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74" w:rsidRDefault="00F219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1974" w:rsidRDefault="00F21974">
      <w:pPr>
        <w:pStyle w:val="ConsPlusNormal"/>
        <w:jc w:val="both"/>
        <w:outlineLvl w:val="0"/>
      </w:pPr>
    </w:p>
    <w:p w:rsidR="00F21974" w:rsidRDefault="00F21974">
      <w:pPr>
        <w:pStyle w:val="ConsPlusNormal"/>
        <w:outlineLvl w:val="0"/>
      </w:pPr>
      <w:r>
        <w:t>Зарегистрировано в Минюсте России 20 марта 2017 г. N 46031</w:t>
      </w:r>
    </w:p>
    <w:p w:rsidR="00F21974" w:rsidRDefault="00F21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Title"/>
        <w:jc w:val="center"/>
      </w:pPr>
      <w:r>
        <w:t>МИНИСТЕРСТВО ВНУТРЕННИХ ДЕЛ РОССИЙСКОЙ ФЕДЕРАЦИИ</w:t>
      </w:r>
    </w:p>
    <w:p w:rsidR="00F21974" w:rsidRDefault="00F21974">
      <w:pPr>
        <w:pStyle w:val="ConsPlusTitle"/>
        <w:jc w:val="center"/>
      </w:pPr>
    </w:p>
    <w:p w:rsidR="00F21974" w:rsidRDefault="00F21974">
      <w:pPr>
        <w:pStyle w:val="ConsPlusTitle"/>
        <w:jc w:val="center"/>
      </w:pPr>
      <w:r>
        <w:t>ПРИКАЗ</w:t>
      </w:r>
    </w:p>
    <w:p w:rsidR="00F21974" w:rsidRDefault="00F21974">
      <w:pPr>
        <w:pStyle w:val="ConsPlusTitle"/>
        <w:jc w:val="center"/>
      </w:pPr>
      <w:r>
        <w:t>от 30 декабря 2016 г. N 941</w:t>
      </w:r>
    </w:p>
    <w:p w:rsidR="00F21974" w:rsidRDefault="00F21974">
      <w:pPr>
        <w:pStyle w:val="ConsPlusTitle"/>
        <w:jc w:val="center"/>
      </w:pPr>
    </w:p>
    <w:p w:rsidR="00F21974" w:rsidRDefault="00F21974">
      <w:pPr>
        <w:pStyle w:val="ConsPlusTitle"/>
        <w:jc w:val="center"/>
      </w:pPr>
      <w:r>
        <w:t>ОБ УТВЕРЖДЕНИИ ПОРЯДКА</w:t>
      </w:r>
    </w:p>
    <w:p w:rsidR="00F21974" w:rsidRDefault="00F21974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F21974" w:rsidRDefault="00F21974">
      <w:pPr>
        <w:pStyle w:val="ConsPlusTitle"/>
        <w:jc w:val="center"/>
      </w:pPr>
      <w:r>
        <w:t>ДЕТЕЙ АВТОБУСАМИ</w:t>
      </w:r>
    </w:p>
    <w:p w:rsidR="00F21974" w:rsidRDefault="00F2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974" w:rsidRDefault="00F21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974" w:rsidRDefault="00F21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МВД России от 14.09.2020 N 642)</w:t>
            </w:r>
          </w:p>
        </w:tc>
      </w:tr>
    </w:tbl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</w:t>
        </w:r>
      </w:hyperlink>
      <w: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N 1177 &lt;1&gt;, приказываю: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52, ст. 7174; 2014, N 26, ст. 3576; 2015, N 27, ст. 4083; 2016, N 26, ст. 4072.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подачи уведомления об организованной перевозке группы детей автобусами.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</w:t>
      </w:r>
      <w:hyperlink w:anchor="P36" w:history="1">
        <w:r>
          <w:rPr>
            <w:color w:val="0000FF"/>
          </w:rPr>
          <w:t>Порядка</w:t>
        </w:r>
      </w:hyperlink>
      <w:r>
        <w:t>.</w:t>
      </w:r>
      <w:proofErr w:type="gramEnd"/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генерал-полковника полиции А.В. Горового.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right"/>
      </w:pPr>
      <w:r>
        <w:t>Министр</w:t>
      </w:r>
    </w:p>
    <w:p w:rsidR="00F21974" w:rsidRDefault="00F21974">
      <w:pPr>
        <w:pStyle w:val="ConsPlusNormal"/>
        <w:jc w:val="right"/>
      </w:pPr>
      <w:r>
        <w:t>генерал полиции</w:t>
      </w:r>
    </w:p>
    <w:p w:rsidR="00F21974" w:rsidRDefault="00F21974">
      <w:pPr>
        <w:pStyle w:val="ConsPlusNormal"/>
        <w:jc w:val="right"/>
      </w:pPr>
      <w:r>
        <w:t>Российской Федерации</w:t>
      </w:r>
    </w:p>
    <w:p w:rsidR="00F21974" w:rsidRDefault="00F21974">
      <w:pPr>
        <w:pStyle w:val="ConsPlusNormal"/>
        <w:jc w:val="right"/>
      </w:pPr>
      <w:r>
        <w:t>В.КОЛОКОЛЬЦЕВ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right"/>
        <w:outlineLvl w:val="0"/>
      </w:pPr>
      <w:r>
        <w:t>Приложение</w:t>
      </w:r>
    </w:p>
    <w:p w:rsidR="00F21974" w:rsidRDefault="00F21974">
      <w:pPr>
        <w:pStyle w:val="ConsPlusNormal"/>
        <w:jc w:val="right"/>
      </w:pPr>
      <w:r>
        <w:t>к приказу МВД России</w:t>
      </w:r>
    </w:p>
    <w:p w:rsidR="00F21974" w:rsidRDefault="00F21974">
      <w:pPr>
        <w:pStyle w:val="ConsPlusNormal"/>
        <w:jc w:val="right"/>
      </w:pPr>
      <w:r>
        <w:t>от 30.12.2016 N 941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Title"/>
        <w:jc w:val="center"/>
      </w:pPr>
      <w:bookmarkStart w:id="0" w:name="P36"/>
      <w:bookmarkEnd w:id="0"/>
      <w:r>
        <w:t>ПОРЯДОК</w:t>
      </w:r>
    </w:p>
    <w:p w:rsidR="00F21974" w:rsidRDefault="00F21974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F21974" w:rsidRDefault="00F21974">
      <w:pPr>
        <w:pStyle w:val="ConsPlusTitle"/>
        <w:jc w:val="center"/>
      </w:pPr>
      <w:r>
        <w:t>ДЕТЕЙ АВТОБУСАМИ</w:t>
      </w:r>
    </w:p>
    <w:p w:rsidR="00F21974" w:rsidRDefault="00F2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1974" w:rsidRDefault="00F2197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21974" w:rsidRDefault="00F21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МВД России от 14.09.2020 N 642)</w:t>
            </w:r>
          </w:p>
        </w:tc>
      </w:tr>
    </w:tbl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>При организованной перевозке группы детей одним или двумя автобусами не позднее 48 часов до начала перевозки - в междугородном сообщении, не позднее 24 часов до начала перевозки - в городском и пригородном сообщениях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</w:t>
      </w:r>
      <w:proofErr w:type="gramEnd"/>
      <w:r>
        <w:t xml:space="preserve">, </w:t>
      </w:r>
      <w:proofErr w:type="gramStart"/>
      <w:r>
        <w:t>а также подразделение Госавтоинспекции Управления Министерства внутренних дел Российской Федерации на комплексе "Байконур" &lt;1&gt; 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</w:t>
      </w:r>
      <w:proofErr w:type="gramEnd"/>
      <w:r>
        <w:t xml:space="preserve"> об организованной перевозке группы детей &lt;3&gt;.</w:t>
      </w:r>
    </w:p>
    <w:p w:rsidR="00F21974" w:rsidRDefault="00F2197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"подразделение Госавтоинспекции".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"организации".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"уведомление".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ind w:firstLine="540"/>
        <w:jc w:val="both"/>
      </w:pPr>
      <w:r>
        <w:t xml:space="preserve"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</w:t>
      </w:r>
      <w:proofErr w:type="gramStart"/>
      <w:r>
        <w:t>Госавтоинспекции территориального органа Министерства внутренних дел Российской Федерации</w:t>
      </w:r>
      <w:proofErr w:type="gramEnd"/>
      <w:r>
        <w:t xml:space="preserve"> по субъекту Российской Федерации.</w:t>
      </w:r>
    </w:p>
    <w:p w:rsidR="00F21974" w:rsidRDefault="00F21974">
      <w:pPr>
        <w:pStyle w:val="ConsPlusNormal"/>
        <w:spacing w:before="220"/>
        <w:ind w:firstLine="540"/>
        <w:jc w:val="both"/>
      </w:pPr>
      <w:proofErr w:type="gramStart"/>
      <w:r>
        <w:t>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- в междугородном сообщении, не позднее 24 часов до начала первой перевозки - в городском и пригородном сообщениях.</w:t>
      </w:r>
      <w:proofErr w:type="gramEnd"/>
    </w:p>
    <w:p w:rsidR="00F21974" w:rsidRDefault="00F2197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&lt;4&gt; Сведения о подразделениях Госавтоинспекции размещены в информационно-телекомуникационной сети Интернет на официальном сайте Государственной </w:t>
      </w:r>
      <w:proofErr w:type="gramStart"/>
      <w:r>
        <w:t>инспекции безопасности дорожного движения Министерства внутренних дел Российской Федерации</w:t>
      </w:r>
      <w:proofErr w:type="gramEnd"/>
      <w:r>
        <w:t xml:space="preserve"> по адресу: https://www.gibdd.ru.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ind w:firstLine="540"/>
        <w:jc w:val="both"/>
      </w:pPr>
      <w:r>
        <w:t>3. В уведомлении указываются: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3.1. Количество перевозимых детей, дата и время начала и окончания перевозки.</w:t>
      </w:r>
    </w:p>
    <w:p w:rsidR="00F21974" w:rsidRDefault="00F219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 случае осуществления организованной перевозки группы детей организацией - полное наименование с указанием организационно-правовой формы, адрес места нахождения, номер </w:t>
      </w:r>
      <w:r>
        <w:lastRenderedPageBreak/>
        <w:t xml:space="preserve">телефона и (или) факса, адрес электронной почты (при наличии), идентификационный номер налогоплательщика, номер и дата регистрации лицензии на осуществление перевозок пассажиров и иных лиц автобусами (за исключением случаев, предусмотренных </w:t>
      </w:r>
      <w:hyperlink r:id="rId12" w:history="1">
        <w:r>
          <w:rPr>
            <w:color w:val="0000FF"/>
          </w:rPr>
          <w:t>пунктом 24 части 1 статьи 12</w:t>
        </w:r>
      </w:hyperlink>
      <w:r>
        <w:t xml:space="preserve"> Федерального закона от 4 мая 2011 г</w:t>
      </w:r>
      <w:proofErr w:type="gramEnd"/>
      <w:r>
        <w:t xml:space="preserve">. </w:t>
      </w:r>
      <w:proofErr w:type="gramStart"/>
      <w:r>
        <w:t>N 99-ФЗ "О лицензировании отдельных видов деятельности" &lt;1&gt;), наименование лицензирующего органа.</w:t>
      </w:r>
      <w:proofErr w:type="gramEnd"/>
    </w:p>
    <w:p w:rsidR="00F21974" w:rsidRDefault="00F2197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19, ст. 2716; 2018, N 45, ст. 6841.</w:t>
      </w:r>
    </w:p>
    <w:p w:rsidR="00F21974" w:rsidRDefault="00F21974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ind w:firstLine="540"/>
        <w:jc w:val="both"/>
      </w:pPr>
      <w:r>
        <w:t>3.3. В случае осуществления организованной перевозки группы детей по договору фрахтования: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3.3.1. Информация о фрахтователе:</w:t>
      </w:r>
    </w:p>
    <w:p w:rsidR="00F21974" w:rsidRDefault="00F21974">
      <w:pPr>
        <w:pStyle w:val="ConsPlusNormal"/>
        <w:spacing w:before="220"/>
        <w:ind w:firstLine="540"/>
        <w:jc w:val="both"/>
      </w:pPr>
      <w:proofErr w:type="gramStart"/>
      <w: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  <w:proofErr w:type="gramEnd"/>
    </w:p>
    <w:p w:rsidR="00F21974" w:rsidRDefault="00F21974">
      <w:pPr>
        <w:pStyle w:val="ConsPlusNormal"/>
        <w:spacing w:before="220"/>
        <w:ind w:firstLine="540"/>
        <w:jc w:val="both"/>
      </w:pPr>
      <w:proofErr w:type="gramStart"/>
      <w: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в) юридическом </w:t>
      </w:r>
      <w:proofErr w:type="gramStart"/>
      <w:r>
        <w:t>лице</w:t>
      </w:r>
      <w:proofErr w:type="gramEnd"/>
      <w: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3.3.2. Информация о фрахтовщике: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а) индивидуальном </w:t>
      </w:r>
      <w:proofErr w:type="gramStart"/>
      <w:r>
        <w:t>предпринимателе</w:t>
      </w:r>
      <w:proofErr w:type="gramEnd"/>
      <w:r>
        <w:t xml:space="preserve">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налогоплательщика, номер и дата регистрации лицензии на осуществление перевозок пассажиров и иных лиц автобусами, наименование лицензирующего органа;</w:t>
      </w:r>
    </w:p>
    <w:p w:rsidR="00F21974" w:rsidRDefault="00F219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proofErr w:type="gramStart"/>
      <w:r>
        <w:t>б)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налогоплательщика, номер и дата регистрации лицензии на осуществление перевозок пассажиров и иных лиц автобусами, наименование лицензирующего органа.</w:t>
      </w:r>
      <w:proofErr w:type="gramEnd"/>
    </w:p>
    <w:p w:rsidR="00F21974" w:rsidRDefault="00F219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3.4. Сведения о маршруте перевозки с указанием пункта отправления, промежуточных пунктов посадки (высадки) (если имеются) детей, работников и физических лиц, участвующих в организованной перевозке группы детей, пункта прибытия, а также мест остановок для приема пищи, кратковременного отдыха, ночного отдыха при многодневных поездках в междугородном сообщении.</w:t>
      </w:r>
    </w:p>
    <w:p w:rsidR="00F21974" w:rsidRDefault="00F21974">
      <w:pPr>
        <w:pStyle w:val="ConsPlusNormal"/>
        <w:jc w:val="both"/>
      </w:pPr>
      <w:r>
        <w:t xml:space="preserve">(пп. 3.4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3.5. Информация об используемом автобусе (автобусах) - марка, модель, государственный регистрационный номер, номер диагностической карты и срок ее действия, сведения об оснащении тахографом и аппаратурой спутниковой навигации ГЛОНАСС или ГЛОНАСС/GPS.</w:t>
      </w:r>
    </w:p>
    <w:p w:rsidR="00F21974" w:rsidRDefault="00F219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lastRenderedPageBreak/>
        <w:t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"D" не менее одного года на дату начала организованной перевозки группы детей из последнего года и одного месяца.</w:t>
      </w:r>
    </w:p>
    <w:p w:rsidR="00F21974" w:rsidRDefault="00F219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  <w:proofErr w:type="gramEnd"/>
    </w:p>
    <w:p w:rsidR="00F21974" w:rsidRDefault="00F21974">
      <w:pPr>
        <w:pStyle w:val="ConsPlusNormal"/>
        <w:spacing w:before="220"/>
        <w:ind w:firstLine="540"/>
        <w:jc w:val="both"/>
      </w:pPr>
      <w:r>
        <w:t>3.8. Дата подачи уведомления.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4. Уведомление подписывается лицом, указанным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5. Руководителем подразделения Госавтоинспекции в течение суток после получения уведомления организуются: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несовершении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F21974" w:rsidRDefault="00F21974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Проверка у владельца автобуса (за исключением случаев, предусмотренных </w:t>
      </w:r>
      <w:hyperlink r:id="rId20" w:history="1">
        <w:r>
          <w:rPr>
            <w:color w:val="0000FF"/>
          </w:rPr>
          <w:t>пунктом 24 части 1 статьи 12</w:t>
        </w:r>
      </w:hyperlink>
      <w:r>
        <w:t xml:space="preserve"> Федерального закона "О лицензировании отдельных видов деятельности") или фрахтовщика действительности лицензии на осуществление деятельности по перевозкам пассажиров и иных лиц автобусами, а также наличия сведений об автобусе в реестре лицензий на официальном сайте лицензирующего органа в информационно-телекоммуникационной сети "Интернет".</w:t>
      </w:r>
      <w:proofErr w:type="gramEnd"/>
    </w:p>
    <w:p w:rsidR="00F21974" w:rsidRDefault="00F21974">
      <w:pPr>
        <w:pStyle w:val="ConsPlusNormal"/>
        <w:jc w:val="both"/>
      </w:pPr>
      <w:r>
        <w:t xml:space="preserve">(пп. 5.3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МВД России от 14.09.2020 N 642)</w:t>
      </w: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jc w:val="both"/>
      </w:pPr>
    </w:p>
    <w:p w:rsidR="00F21974" w:rsidRDefault="00F21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4D" w:rsidRDefault="00E32D4D">
      <w:bookmarkStart w:id="2" w:name="_GoBack"/>
      <w:bookmarkEnd w:id="2"/>
    </w:p>
    <w:sectPr w:rsidR="00E32D4D" w:rsidSect="0028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74"/>
    <w:rsid w:val="000146F2"/>
    <w:rsid w:val="00026375"/>
    <w:rsid w:val="0003506F"/>
    <w:rsid w:val="00051952"/>
    <w:rsid w:val="00065A31"/>
    <w:rsid w:val="00077637"/>
    <w:rsid w:val="000D381C"/>
    <w:rsid w:val="000F57FE"/>
    <w:rsid w:val="001010D3"/>
    <w:rsid w:val="001552DC"/>
    <w:rsid w:val="00155C4B"/>
    <w:rsid w:val="00193200"/>
    <w:rsid w:val="00195456"/>
    <w:rsid w:val="0019584F"/>
    <w:rsid w:val="001A6041"/>
    <w:rsid w:val="001C0216"/>
    <w:rsid w:val="001C4F86"/>
    <w:rsid w:val="0021230F"/>
    <w:rsid w:val="002210E9"/>
    <w:rsid w:val="00236A22"/>
    <w:rsid w:val="002577D2"/>
    <w:rsid w:val="0026054F"/>
    <w:rsid w:val="0026655C"/>
    <w:rsid w:val="002A16BB"/>
    <w:rsid w:val="002A7D05"/>
    <w:rsid w:val="002B432C"/>
    <w:rsid w:val="002B6F11"/>
    <w:rsid w:val="003000AE"/>
    <w:rsid w:val="00316FE0"/>
    <w:rsid w:val="00324C55"/>
    <w:rsid w:val="003252D8"/>
    <w:rsid w:val="0034599C"/>
    <w:rsid w:val="00357358"/>
    <w:rsid w:val="00392068"/>
    <w:rsid w:val="003B321D"/>
    <w:rsid w:val="003C31C0"/>
    <w:rsid w:val="003F29EF"/>
    <w:rsid w:val="003F768E"/>
    <w:rsid w:val="0042118E"/>
    <w:rsid w:val="004236D7"/>
    <w:rsid w:val="00434D8D"/>
    <w:rsid w:val="00467C33"/>
    <w:rsid w:val="0048374F"/>
    <w:rsid w:val="004A1BBA"/>
    <w:rsid w:val="004B4EFF"/>
    <w:rsid w:val="004D7D0B"/>
    <w:rsid w:val="00540798"/>
    <w:rsid w:val="005E6480"/>
    <w:rsid w:val="005E723C"/>
    <w:rsid w:val="005F643F"/>
    <w:rsid w:val="006054B4"/>
    <w:rsid w:val="006549FA"/>
    <w:rsid w:val="00711EF7"/>
    <w:rsid w:val="0071452C"/>
    <w:rsid w:val="0076595D"/>
    <w:rsid w:val="007667EE"/>
    <w:rsid w:val="0078263F"/>
    <w:rsid w:val="007A164A"/>
    <w:rsid w:val="007F1A4E"/>
    <w:rsid w:val="007F54F6"/>
    <w:rsid w:val="008057D4"/>
    <w:rsid w:val="00813359"/>
    <w:rsid w:val="0083248B"/>
    <w:rsid w:val="00844D07"/>
    <w:rsid w:val="0086516D"/>
    <w:rsid w:val="008953A6"/>
    <w:rsid w:val="008B10E2"/>
    <w:rsid w:val="008B1A90"/>
    <w:rsid w:val="008B727E"/>
    <w:rsid w:val="009028DD"/>
    <w:rsid w:val="00920EE9"/>
    <w:rsid w:val="009458B0"/>
    <w:rsid w:val="009846C2"/>
    <w:rsid w:val="00990072"/>
    <w:rsid w:val="00990962"/>
    <w:rsid w:val="00990FFB"/>
    <w:rsid w:val="009956BC"/>
    <w:rsid w:val="009E55B5"/>
    <w:rsid w:val="00A3728F"/>
    <w:rsid w:val="00A4304E"/>
    <w:rsid w:val="00A66AF1"/>
    <w:rsid w:val="00AB4216"/>
    <w:rsid w:val="00AC4B2F"/>
    <w:rsid w:val="00AD40DF"/>
    <w:rsid w:val="00AD4D15"/>
    <w:rsid w:val="00B1395F"/>
    <w:rsid w:val="00B43359"/>
    <w:rsid w:val="00BB6AAC"/>
    <w:rsid w:val="00BC1E3F"/>
    <w:rsid w:val="00BD229E"/>
    <w:rsid w:val="00BE0DCF"/>
    <w:rsid w:val="00BE49DB"/>
    <w:rsid w:val="00BF2E70"/>
    <w:rsid w:val="00C17E39"/>
    <w:rsid w:val="00C34D33"/>
    <w:rsid w:val="00C35D89"/>
    <w:rsid w:val="00C81749"/>
    <w:rsid w:val="00C848D1"/>
    <w:rsid w:val="00CD19BF"/>
    <w:rsid w:val="00CD5427"/>
    <w:rsid w:val="00CE485F"/>
    <w:rsid w:val="00D21EB3"/>
    <w:rsid w:val="00D31CBB"/>
    <w:rsid w:val="00D4326F"/>
    <w:rsid w:val="00D4638A"/>
    <w:rsid w:val="00D51F39"/>
    <w:rsid w:val="00D72EAD"/>
    <w:rsid w:val="00DA30FE"/>
    <w:rsid w:val="00DC21FF"/>
    <w:rsid w:val="00DC4327"/>
    <w:rsid w:val="00DD4CD4"/>
    <w:rsid w:val="00DE4625"/>
    <w:rsid w:val="00E32D4D"/>
    <w:rsid w:val="00E352C2"/>
    <w:rsid w:val="00E50CDF"/>
    <w:rsid w:val="00EB217A"/>
    <w:rsid w:val="00EB2F90"/>
    <w:rsid w:val="00EB3EEE"/>
    <w:rsid w:val="00F03181"/>
    <w:rsid w:val="00F21974"/>
    <w:rsid w:val="00F51A46"/>
    <w:rsid w:val="00F54C52"/>
    <w:rsid w:val="00F630AF"/>
    <w:rsid w:val="00F75C0A"/>
    <w:rsid w:val="00F92565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FFB7869AD983E01A50676A9C4578486FF0625341B2D2EC3FFA8ADE8636A78E7D60431C54B2D20017D9332E764DDE8A1EE40A36B568305B2i3K" TargetMode="External"/><Relationship Id="rId13" Type="http://schemas.openxmlformats.org/officeDocument/2006/relationships/hyperlink" Target="consultantplus://offline/ref=043FFB7869AD983E01A50676A9C4578486FF0625341B2D2EC3FFA8ADE8636A78E7D60431C54B2D23037D9332E764DDE8A1EE40A36B568305B2i3K" TargetMode="External"/><Relationship Id="rId18" Type="http://schemas.openxmlformats.org/officeDocument/2006/relationships/hyperlink" Target="consultantplus://offline/ref=043FFB7869AD983E01A50676A9C4578486FF0625341B2D2EC3FFA8ADE8636A78E7D60431C54B2D23097D9332E764DDE8A1EE40A36B568305B2i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3FFB7869AD983E01A50676A9C4578486FF0625341B2D2EC3FFA8ADE8636A78E7D60431C54B2D22017D9332E764DDE8A1EE40A36B568305B2i3K" TargetMode="External"/><Relationship Id="rId7" Type="http://schemas.openxmlformats.org/officeDocument/2006/relationships/hyperlink" Target="consultantplus://offline/ref=043FFB7869AD983E01A50676A9C4578486FC032A371A2D2EC3FFA8ADE8636A78E7D60431C64079704423CA62A22FD1EBBEF241A3B7i5K" TargetMode="External"/><Relationship Id="rId12" Type="http://schemas.openxmlformats.org/officeDocument/2006/relationships/hyperlink" Target="consultantplus://offline/ref=043FFB7869AD983E01A50676A9C4578486FC0A253E1E2D2EC3FFA8ADE8636A78E7D60435CD4079704423CA62A22FD1EBBEF241A3B7i5K" TargetMode="External"/><Relationship Id="rId17" Type="http://schemas.openxmlformats.org/officeDocument/2006/relationships/hyperlink" Target="consultantplus://offline/ref=043FFB7869AD983E01A50676A9C4578486FF0625341B2D2EC3FFA8ADE8636A78E7D60431C54B2D23077D9332E764DDE8A1EE40A36B568305B2i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3FFB7869AD983E01A50676A9C4578486FF0625341B2D2EC3FFA8ADE8636A78E7D60431C54B2D23067D9332E764DDE8A1EE40A36B568305B2i3K" TargetMode="External"/><Relationship Id="rId20" Type="http://schemas.openxmlformats.org/officeDocument/2006/relationships/hyperlink" Target="consultantplus://offline/ref=043FFB7869AD983E01A50676A9C4578486FC0A253E1E2D2EC3FFA8ADE8636A78E7D60435CD4079704423CA62A22FD1EBBEF241A3B7i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FFB7869AD983E01A50676A9C4578486FF0625341B2D2EC3FFA8ADE8636A78E7D60431C54B2D20017D9332E764DDE8A1EE40A36B568305B2i3K" TargetMode="External"/><Relationship Id="rId11" Type="http://schemas.openxmlformats.org/officeDocument/2006/relationships/hyperlink" Target="consultantplus://offline/ref=043FFB7869AD983E01A50676A9C4578486FF0625341B2D2EC3FFA8ADE8636A78E7D60431C54B2D23027D9332E764DDE8A1EE40A36B568305B2i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43FFB7869AD983E01A50676A9C4578486FF0625341B2D2EC3FFA8ADE8636A78E7D60431C54B2D23067D9332E764DDE8A1EE40A36B568305B2i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3FFB7869AD983E01A50676A9C4578486FF0625341B2D2EC3FFA8ADE8636A78E7D60431C54B2D20097D9332E764DDE8A1EE40A36B568305B2i3K" TargetMode="External"/><Relationship Id="rId19" Type="http://schemas.openxmlformats.org/officeDocument/2006/relationships/hyperlink" Target="consultantplus://offline/ref=043FFB7869AD983E01A50676A9C4578486FF0625341B2D2EC3FFA8ADE8636A78E7D60431C54B2D22007D9332E764DDE8A1EE40A36B568305B2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FFB7869AD983E01A50676A9C4578486FF0625341B2D2EC3FFA8ADE8636A78E7D60431C54B2D20087D9332E764DDE8A1EE40A36B568305B2i3K" TargetMode="External"/><Relationship Id="rId14" Type="http://schemas.openxmlformats.org/officeDocument/2006/relationships/hyperlink" Target="consultantplus://offline/ref=043FFB7869AD983E01A50676A9C4578486FF0625341B2D2EC3FFA8ADE8636A78E7D60431C54B2D23047D9332E764DDE8A1EE40A36B568305B2i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</dc:creator>
  <cp:lastModifiedBy>Александрович</cp:lastModifiedBy>
  <cp:revision>1</cp:revision>
  <dcterms:created xsi:type="dcterms:W3CDTF">2020-12-11T10:34:00Z</dcterms:created>
  <dcterms:modified xsi:type="dcterms:W3CDTF">2020-12-11T10:35:00Z</dcterms:modified>
</cp:coreProperties>
</file>