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7" w:rsidRPr="00AF7AF9" w:rsidRDefault="007904E7" w:rsidP="007904E7">
      <w:pPr>
        <w:jc w:val="right"/>
        <w:rPr>
          <w:sz w:val="28"/>
          <w:szCs w:val="28"/>
        </w:rPr>
      </w:pPr>
      <w:bookmarkStart w:id="0" w:name="_GoBack"/>
      <w:bookmarkEnd w:id="0"/>
      <w:r w:rsidRPr="00AF7AF9">
        <w:rPr>
          <w:sz w:val="28"/>
          <w:szCs w:val="28"/>
        </w:rPr>
        <w:t>Министерство образования Кузбасса</w:t>
      </w:r>
    </w:p>
    <w:p w:rsidR="007904E7" w:rsidRPr="00AF7AF9" w:rsidRDefault="007904E7" w:rsidP="007904E7">
      <w:pPr>
        <w:jc w:val="center"/>
        <w:rPr>
          <w:sz w:val="28"/>
          <w:szCs w:val="28"/>
        </w:rPr>
      </w:pP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04E7" w:rsidRPr="00AF7AF9" w:rsidRDefault="007904E7" w:rsidP="007904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"/>
      <w:bookmarkEnd w:id="1"/>
      <w:r w:rsidRPr="00AF7AF9">
        <w:rPr>
          <w:rFonts w:ascii="Times New Roman" w:hAnsi="Times New Roman" w:cs="Times New Roman"/>
          <w:sz w:val="28"/>
          <w:szCs w:val="28"/>
        </w:rPr>
        <w:t>ЗАЯВЛЕНИЕ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04E7" w:rsidRPr="00C27F22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 xml:space="preserve">Прошу  </w:t>
      </w:r>
      <w:r w:rsidRPr="00AF7AF9">
        <w:rPr>
          <w:rFonts w:ascii="Times New Roman" w:hAnsi="Times New Roman" w:cs="Times New Roman"/>
          <w:kern w:val="2"/>
          <w:sz w:val="28"/>
          <w:szCs w:val="28"/>
        </w:rPr>
        <w:t>разрешить участие в отборе и предоставить</w:t>
      </w:r>
      <w:r w:rsidRPr="00AF7AF9">
        <w:rPr>
          <w:kern w:val="2"/>
          <w:sz w:val="28"/>
          <w:szCs w:val="28"/>
        </w:rPr>
        <w:t xml:space="preserve"> </w:t>
      </w:r>
      <w:r w:rsidRPr="00AF7AF9">
        <w:rPr>
          <w:rFonts w:ascii="Times New Roman" w:hAnsi="Times New Roman" w:cs="Times New Roman"/>
          <w:sz w:val="28"/>
          <w:szCs w:val="28"/>
        </w:rPr>
        <w:t xml:space="preserve">субсидию некоммерческой организации, не являющейся государственным </w:t>
      </w:r>
      <w:r w:rsidRPr="00C27F22">
        <w:rPr>
          <w:rFonts w:ascii="Times New Roman" w:hAnsi="Times New Roman" w:cs="Times New Roman"/>
          <w:sz w:val="28"/>
          <w:szCs w:val="28"/>
        </w:rPr>
        <w:t>учреждением Кемеровской области</w:t>
      </w:r>
      <w:r w:rsidRPr="00C27F22">
        <w:rPr>
          <w:sz w:val="28"/>
          <w:szCs w:val="28"/>
        </w:rPr>
        <w:t xml:space="preserve"> – </w:t>
      </w:r>
      <w:r w:rsidRPr="00C27F22">
        <w:rPr>
          <w:rFonts w:ascii="Times New Roman" w:hAnsi="Times New Roman" w:cs="Times New Roman"/>
          <w:sz w:val="28"/>
          <w:szCs w:val="28"/>
        </w:rPr>
        <w:t xml:space="preserve">Кузбасса,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AF7A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F7AF9">
        <w:rPr>
          <w:rFonts w:ascii="Times New Roman" w:hAnsi="Times New Roman" w:cs="Times New Roman"/>
          <w:sz w:val="22"/>
          <w:szCs w:val="28"/>
        </w:rPr>
        <w:t xml:space="preserve">                               (наименование юридического лица, индивидуального предпринимателя)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F9">
        <w:rPr>
          <w:rFonts w:ascii="Times New Roman" w:hAnsi="Times New Roman" w:cs="Times New Roman"/>
          <w:sz w:val="28"/>
          <w:szCs w:val="28"/>
        </w:rPr>
        <w:t>для финансового обеспечения затрат, связанных с предоставлением дошкольного образования в частных  дошкольных образовательных организациях,  дошкольного, начального общего,  основного 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  <w:proofErr w:type="gramEnd"/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Платежные реквизиты претендента: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ИНН ____________________ КПП ___________________________________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Наименование кредитной организации: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7AF9">
        <w:rPr>
          <w:rFonts w:ascii="Times New Roman" w:hAnsi="Times New Roman" w:cs="Times New Roman"/>
          <w:sz w:val="28"/>
          <w:szCs w:val="28"/>
        </w:rPr>
        <w:t>__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БИК ___________ Кор./счет _______________</w:t>
      </w:r>
      <w:proofErr w:type="gramStart"/>
      <w:r w:rsidRPr="00AF7A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7AF9">
        <w:rPr>
          <w:rFonts w:ascii="Times New Roman" w:hAnsi="Times New Roman" w:cs="Times New Roman"/>
          <w:sz w:val="28"/>
          <w:szCs w:val="28"/>
        </w:rPr>
        <w:t>/счет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7AF9">
        <w:rPr>
          <w:rFonts w:ascii="Times New Roman" w:hAnsi="Times New Roman" w:cs="Times New Roman"/>
          <w:sz w:val="28"/>
          <w:szCs w:val="28"/>
        </w:rPr>
        <w:t>________</w:t>
      </w:r>
    </w:p>
    <w:p w:rsidR="007904E7" w:rsidRPr="00AF7AF9" w:rsidRDefault="007904E7" w:rsidP="00790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AF7AF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7AF9">
        <w:rPr>
          <w:rFonts w:ascii="Times New Roman" w:hAnsi="Times New Roman" w:cs="Times New Roman"/>
          <w:sz w:val="28"/>
          <w:szCs w:val="28"/>
        </w:rPr>
        <w:t xml:space="preserve"> претендента, почтовый адрес претендента: _____________________________________________________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 xml:space="preserve">Об ответственности за представление недостоверной информации и документов </w:t>
      </w:r>
      <w:proofErr w:type="gramStart"/>
      <w:r w:rsidRPr="00AF7AF9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AF7AF9">
        <w:rPr>
          <w:rFonts w:ascii="Times New Roman" w:hAnsi="Times New Roman" w:cs="Times New Roman"/>
          <w:sz w:val="28"/>
          <w:szCs w:val="28"/>
        </w:rPr>
        <w:t>.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Настоящим подтверждаю, что на дату подачи настоящего заявления: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AF7AF9">
        <w:rPr>
          <w:sz w:val="28"/>
          <w:szCs w:val="28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 активами в Российской  Федерации (далее – офшорные компании), а также  российским 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F7AF9">
        <w:rPr>
          <w:sz w:val="28"/>
          <w:szCs w:val="28"/>
        </w:rPr>
        <w:t xml:space="preserve"> превышает </w:t>
      </w:r>
      <w:r>
        <w:rPr>
          <w:sz w:val="28"/>
          <w:szCs w:val="28"/>
        </w:rPr>
        <w:t xml:space="preserve">        </w:t>
      </w:r>
      <w:r w:rsidRPr="00AF7AF9">
        <w:rPr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Pr="00AF7AF9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F7AF9">
        <w:rPr>
          <w:sz w:val="28"/>
          <w:szCs w:val="28"/>
        </w:rPr>
        <w:t xml:space="preserve"> публичных акционерных обществ;</w:t>
      </w:r>
    </w:p>
    <w:p w:rsidR="007904E7" w:rsidRPr="00AF7AF9" w:rsidRDefault="007904E7" w:rsidP="007904E7">
      <w:pPr>
        <w:tabs>
          <w:tab w:val="left" w:pos="1134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lastRenderedPageBreak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904E7" w:rsidRPr="00AF7AF9" w:rsidRDefault="007904E7" w:rsidP="007904E7">
      <w:pPr>
        <w:tabs>
          <w:tab w:val="left" w:pos="1134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AF9">
        <w:rPr>
          <w:sz w:val="28"/>
          <w:szCs w:val="28"/>
        </w:rPr>
        <w:t xml:space="preserve">не нахожусь в составляемых в рамках реализации полномочий, предусмотренных главой </w:t>
      </w:r>
      <w:r w:rsidRPr="00AF7AF9">
        <w:rPr>
          <w:sz w:val="28"/>
          <w:szCs w:val="28"/>
          <w:lang w:val="en-US"/>
        </w:rPr>
        <w:t>VII</w:t>
      </w:r>
      <w:r w:rsidRPr="00AF7AF9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904E7" w:rsidRPr="00AF7AF9" w:rsidRDefault="007904E7" w:rsidP="007904E7">
      <w:pPr>
        <w:tabs>
          <w:tab w:val="left" w:pos="1134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не получаю средства из областного бюджета в соответствии с иными нормативными правовыми актами на цели, указанные в пункте 1.3 Порядка;</w:t>
      </w:r>
    </w:p>
    <w:p w:rsidR="007904E7" w:rsidRPr="00AF7AF9" w:rsidRDefault="007904E7" w:rsidP="007904E7">
      <w:pPr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 xml:space="preserve">не являюсь иностранным агентом в соответствии с Федеральным законом от 14.07.2022 № 255-ФЗ «О </w:t>
      </w:r>
      <w:proofErr w:type="gramStart"/>
      <w:r w:rsidRPr="00AF7AF9">
        <w:rPr>
          <w:sz w:val="28"/>
          <w:szCs w:val="28"/>
        </w:rPr>
        <w:t>контроле за</w:t>
      </w:r>
      <w:proofErr w:type="gramEnd"/>
      <w:r w:rsidRPr="00AF7AF9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не имею просроченной задолженности по возврату в областной бюджет иных субсидий, а также иной просроченной (неурегулированной) задолженности по денежным обязательствам перед Кемеровской областью – Кузбассом;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AF7AF9">
        <w:rPr>
          <w:sz w:val="28"/>
          <w:szCs w:val="28"/>
        </w:rPr>
        <w:t>являясь юридическим лицом, не нахожусь в процессе реорганизации (за исключением реорганизации в форме присоединения к юридическому лицу, являющимся получателем субсидии, другого юридического лица), ликвидации</w:t>
      </w:r>
      <w:r>
        <w:rPr>
          <w:sz w:val="28"/>
          <w:szCs w:val="28"/>
        </w:rPr>
        <w:t>,</w:t>
      </w:r>
      <w:r w:rsidRPr="00AF7AF9">
        <w:rPr>
          <w:sz w:val="28"/>
          <w:szCs w:val="28"/>
        </w:rPr>
        <w:t xml:space="preserve"> в отношении меня не введена процедура банкротства, деятельность не приостановлена в порядке, предусмотренном законодательством Российской Федерации, являясь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Даю согласие: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 xml:space="preserve">на осуществление Министерством образования Кузбасса проверок соблюдения условий и порядка предоставления субсидии, в том числе в  части  достижения результатов предоставления субсидии, а также на осуществление органом государственного финансового контроля проверки в  соответствии </w:t>
      </w:r>
      <w:r w:rsidRPr="00AF7AF9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5">
        <w:r w:rsidRPr="00AF7AF9">
          <w:rPr>
            <w:rFonts w:ascii="Times New Roman" w:hAnsi="Times New Roman" w:cs="Times New Roman"/>
            <w:color w:val="000000"/>
            <w:sz w:val="28"/>
            <w:szCs w:val="28"/>
          </w:rPr>
          <w:t>статьями 268</w:t>
        </w:r>
      </w:hyperlink>
      <w:r w:rsidRPr="00AF7AF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F7A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>
        <w:r w:rsidRPr="00AF7AF9">
          <w:rPr>
            <w:rFonts w:ascii="Times New Roman" w:hAnsi="Times New Roman" w:cs="Times New Roman"/>
            <w:color w:val="000000"/>
            <w:sz w:val="28"/>
            <w:szCs w:val="28"/>
          </w:rPr>
          <w:t>269</w:t>
        </w:r>
      </w:hyperlink>
      <w:r w:rsidRPr="00AF7AF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F7AF9"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 Федерации;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 информации,  связанной  с  проведением  отбора для предоставления субсидии;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:rsidR="007904E7" w:rsidRPr="00AF7AF9" w:rsidRDefault="007904E7" w:rsidP="007904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9">
        <w:rPr>
          <w:rFonts w:ascii="Times New Roman" w:hAnsi="Times New Roman" w:cs="Times New Roman"/>
          <w:sz w:val="28"/>
          <w:szCs w:val="28"/>
        </w:rPr>
        <w:t xml:space="preserve">на  уведомление о принятом решении путем размещения на     официальном сайте Министерства в информационно-телекоммуникационной сети «Интернет» </w:t>
      </w:r>
      <w:hyperlink r:id="rId7" w:history="1">
        <w:r w:rsidRPr="00C27F22">
          <w:rPr>
            <w:rStyle w:val="a3"/>
            <w:rFonts w:ascii="Times New Roman" w:hAnsi="Times New Roman" w:cs="Times New Roman"/>
            <w:sz w:val="28"/>
            <w:szCs w:val="28"/>
          </w:rPr>
          <w:t>https://образование42.рф/</w:t>
        </w:r>
      </w:hyperlink>
      <w:r w:rsidRPr="00C27F22">
        <w:rPr>
          <w:rFonts w:ascii="Times New Roman" w:hAnsi="Times New Roman" w:cs="Times New Roman"/>
          <w:sz w:val="28"/>
          <w:szCs w:val="28"/>
        </w:rPr>
        <w:t>.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Подтверждаю, что сведения, указанные в настоящем заявлении, и прилагаемые документы явля</w:t>
      </w:r>
      <w:r>
        <w:rPr>
          <w:sz w:val="28"/>
          <w:szCs w:val="28"/>
        </w:rPr>
        <w:t>ю</w:t>
      </w:r>
      <w:r w:rsidRPr="00AF7AF9">
        <w:rPr>
          <w:sz w:val="28"/>
          <w:szCs w:val="28"/>
        </w:rPr>
        <w:t>тся полными и достоверными.</w:t>
      </w:r>
    </w:p>
    <w:p w:rsidR="007904E7" w:rsidRPr="00AF7AF9" w:rsidRDefault="007904E7" w:rsidP="007904E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AF7AF9">
        <w:rPr>
          <w:kern w:val="2"/>
          <w:sz w:val="28"/>
          <w:szCs w:val="28"/>
        </w:rPr>
        <w:t>К настоящему заявлению прилагаются документы: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kern w:val="2"/>
          <w:sz w:val="28"/>
          <w:szCs w:val="28"/>
        </w:rPr>
      </w:pPr>
      <w:r w:rsidRPr="00AF7AF9">
        <w:rPr>
          <w:kern w:val="2"/>
          <w:sz w:val="28"/>
          <w:szCs w:val="28"/>
        </w:rPr>
        <w:tab/>
        <w:t>1. ___________________________________________________________.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kern w:val="2"/>
          <w:sz w:val="28"/>
          <w:szCs w:val="28"/>
        </w:rPr>
      </w:pPr>
      <w:r w:rsidRPr="00AF7AF9">
        <w:rPr>
          <w:kern w:val="2"/>
          <w:sz w:val="28"/>
          <w:szCs w:val="28"/>
        </w:rPr>
        <w:tab/>
        <w:t>2. ___________________________________________________________.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kern w:val="2"/>
          <w:sz w:val="28"/>
          <w:szCs w:val="28"/>
        </w:rPr>
      </w:pPr>
      <w:r w:rsidRPr="00AF7AF9">
        <w:rPr>
          <w:kern w:val="2"/>
          <w:sz w:val="28"/>
          <w:szCs w:val="28"/>
        </w:rPr>
        <w:tab/>
        <w:t>3. ___________________________________________________________.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kern w:val="2"/>
          <w:sz w:val="28"/>
          <w:szCs w:val="28"/>
        </w:rPr>
      </w:pPr>
      <w:r w:rsidRPr="00AF7AF9">
        <w:rPr>
          <w:kern w:val="2"/>
          <w:sz w:val="28"/>
          <w:szCs w:val="28"/>
        </w:rPr>
        <w:t xml:space="preserve">          …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kern w:val="2"/>
          <w:sz w:val="28"/>
          <w:szCs w:val="28"/>
        </w:rPr>
      </w:pP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Приложение: на ___ л. в 1 экз.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F7AF9">
        <w:rPr>
          <w:sz w:val="28"/>
          <w:szCs w:val="28"/>
        </w:rPr>
        <w:t xml:space="preserve">Руководитель / 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индивидуальный предприниматель___________________________________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F7AF9">
        <w:rPr>
          <w:sz w:val="22"/>
          <w:szCs w:val="22"/>
        </w:rPr>
        <w:t xml:space="preserve">                                                                                  (подпись)                                 (Ф.И.О.)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F7AF9">
        <w:rPr>
          <w:sz w:val="28"/>
          <w:szCs w:val="28"/>
        </w:rPr>
        <w:t>«___»_______________ 20___ г.</w:t>
      </w:r>
    </w:p>
    <w:p w:rsidR="007904E7" w:rsidRPr="00AF7AF9" w:rsidRDefault="007904E7" w:rsidP="007904E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F7AF9">
        <w:rPr>
          <w:sz w:val="22"/>
          <w:szCs w:val="22"/>
        </w:rPr>
        <w:t xml:space="preserve"> </w:t>
      </w:r>
    </w:p>
    <w:p w:rsidR="007904E7" w:rsidRPr="00C27F22" w:rsidRDefault="007904E7" w:rsidP="007904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27F22">
        <w:rPr>
          <w:sz w:val="28"/>
          <w:szCs w:val="28"/>
        </w:rPr>
        <w:t>МП (при наличии печати)</w:t>
      </w:r>
    </w:p>
    <w:p w:rsidR="000F04F6" w:rsidRDefault="00AE3432"/>
    <w:sectPr w:rsidR="000F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2"/>
    <w:rsid w:val="003134F6"/>
    <w:rsid w:val="00751482"/>
    <w:rsid w:val="007904E7"/>
    <w:rsid w:val="00A14A9F"/>
    <w:rsid w:val="00A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90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90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6;&#1073;&#1088;&#1072;&#1079;&#1086;&#1074;&#1072;&#1085;&#1080;&#1077;42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860270568A96EBA420BF46AE549CEE163260B4C187548221888B347591384151D513CCEC3DC6C3B67DB9009AC08F5F0D769F338E87Dz8I" TargetMode="External"/><Relationship Id="rId5" Type="http://schemas.openxmlformats.org/officeDocument/2006/relationships/hyperlink" Target="consultantplus://offline/ref=7C8860270568A96EBA420BF46AE549CEE163260B4C187548221888B347591384151D513CCEC1DA6C3B67DB9009AC08F5F0D769F338E87Dz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Сваровская</dc:creator>
  <cp:lastModifiedBy>Администратор</cp:lastModifiedBy>
  <cp:revision>2</cp:revision>
  <dcterms:created xsi:type="dcterms:W3CDTF">2024-12-13T12:15:00Z</dcterms:created>
  <dcterms:modified xsi:type="dcterms:W3CDTF">2024-12-13T12:15:00Z</dcterms:modified>
</cp:coreProperties>
</file>