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75" w:rsidRPr="00CB6BDD" w:rsidRDefault="008F5C75" w:rsidP="00771F93">
      <w:pPr>
        <w:pStyle w:val="Subhead"/>
        <w:rPr>
          <w:sz w:val="28"/>
          <w:szCs w:val="28"/>
        </w:rPr>
      </w:pPr>
      <w:r w:rsidRPr="00CB6BDD">
        <w:rPr>
          <w:sz w:val="28"/>
          <w:szCs w:val="28"/>
        </w:rPr>
        <w:t xml:space="preserve">ДЕПАРТАМЕНТ ОБРАЗОВАНИЯ  И НАУКИ    </w:t>
      </w:r>
    </w:p>
    <w:p w:rsidR="008F5C75" w:rsidRPr="00CB6BDD" w:rsidRDefault="008F5C75" w:rsidP="00771F93">
      <w:pPr>
        <w:pStyle w:val="Subhead"/>
        <w:rPr>
          <w:sz w:val="28"/>
          <w:szCs w:val="28"/>
        </w:rPr>
      </w:pPr>
      <w:r w:rsidRPr="00CB6BDD">
        <w:rPr>
          <w:sz w:val="28"/>
          <w:szCs w:val="28"/>
        </w:rPr>
        <w:t xml:space="preserve">КЕМЕРОВСКОЙ ОБЛАСТИ </w:t>
      </w:r>
    </w:p>
    <w:p w:rsidR="008F5C75" w:rsidRDefault="008F5C75" w:rsidP="00771F93">
      <w:pPr>
        <w:pStyle w:val="10"/>
        <w:rPr>
          <w:rFonts w:ascii="Times New Roman" w:hAnsi="Times New Roman"/>
          <w:sz w:val="28"/>
          <w:szCs w:val="28"/>
        </w:rPr>
      </w:pPr>
      <w:r w:rsidRPr="00CB6BDD">
        <w:rPr>
          <w:rFonts w:ascii="Times New Roman" w:hAnsi="Times New Roman"/>
          <w:sz w:val="28"/>
          <w:szCs w:val="28"/>
        </w:rPr>
        <w:t>ПРИКАЗ</w:t>
      </w:r>
    </w:p>
    <w:p w:rsidR="008F5C75" w:rsidRPr="00CB6BDD" w:rsidRDefault="008F5C75" w:rsidP="00771F93">
      <w:pPr>
        <w:pStyle w:val="10"/>
        <w:rPr>
          <w:rFonts w:ascii="Times New Roman" w:hAnsi="Times New Roman"/>
          <w:sz w:val="28"/>
          <w:szCs w:val="28"/>
        </w:rPr>
      </w:pPr>
    </w:p>
    <w:tbl>
      <w:tblPr>
        <w:tblW w:w="9072" w:type="dxa"/>
        <w:jc w:val="center"/>
        <w:tblInd w:w="469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40"/>
        <w:gridCol w:w="1601"/>
        <w:gridCol w:w="1499"/>
        <w:gridCol w:w="363"/>
        <w:gridCol w:w="2126"/>
        <w:gridCol w:w="1319"/>
        <w:gridCol w:w="1624"/>
      </w:tblGrid>
      <w:tr w:rsidR="008F5C75" w:rsidRPr="00CB6BDD" w:rsidTr="00892F31">
        <w:trPr>
          <w:jc w:val="center"/>
        </w:trPr>
        <w:tc>
          <w:tcPr>
            <w:tcW w:w="540" w:type="dxa"/>
          </w:tcPr>
          <w:p w:rsidR="008F5C75" w:rsidRPr="00CB6BDD" w:rsidRDefault="008F5C75" w:rsidP="00771F93">
            <w:pPr>
              <w:pStyle w:val="TableText"/>
              <w:jc w:val="both"/>
              <w:rPr>
                <w:sz w:val="28"/>
                <w:szCs w:val="28"/>
              </w:rPr>
            </w:pPr>
            <w:r w:rsidRPr="00CB6BDD">
              <w:rPr>
                <w:sz w:val="28"/>
                <w:szCs w:val="28"/>
              </w:rPr>
              <w:t>от</w:t>
            </w:r>
          </w:p>
        </w:tc>
        <w:tc>
          <w:tcPr>
            <w:tcW w:w="1601" w:type="dxa"/>
          </w:tcPr>
          <w:p w:rsidR="008F5C75" w:rsidRPr="00CB6BDD" w:rsidRDefault="008F5C75" w:rsidP="00771F93">
            <w:pPr>
              <w:pStyle w:val="Table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</w:t>
            </w:r>
          </w:p>
        </w:tc>
        <w:tc>
          <w:tcPr>
            <w:tcW w:w="1499" w:type="dxa"/>
          </w:tcPr>
          <w:p w:rsidR="008F5C75" w:rsidRPr="00CB6BDD" w:rsidRDefault="008F5C75" w:rsidP="00771F93">
            <w:pPr>
              <w:pStyle w:val="TableText"/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</w:tcPr>
          <w:p w:rsidR="008F5C75" w:rsidRPr="00CB6BDD" w:rsidRDefault="008F5C75" w:rsidP="00771F93">
            <w:pPr>
              <w:pStyle w:val="TableText"/>
              <w:jc w:val="both"/>
              <w:rPr>
                <w:sz w:val="28"/>
                <w:szCs w:val="28"/>
              </w:rPr>
            </w:pPr>
            <w:r w:rsidRPr="00CB6BDD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F5C75" w:rsidRPr="00CB6BDD" w:rsidRDefault="008F5C75" w:rsidP="00771F93">
            <w:pPr>
              <w:pStyle w:val="TableTex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</w:t>
            </w:r>
          </w:p>
        </w:tc>
        <w:tc>
          <w:tcPr>
            <w:tcW w:w="1319" w:type="dxa"/>
          </w:tcPr>
          <w:p w:rsidR="008F5C75" w:rsidRPr="00CB6BDD" w:rsidRDefault="008F5C75" w:rsidP="00771F93">
            <w:pPr>
              <w:pStyle w:val="TableText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8F5C75" w:rsidRPr="00CB6BDD" w:rsidRDefault="008F5C75" w:rsidP="00771F93">
            <w:pPr>
              <w:pStyle w:val="TableText"/>
              <w:jc w:val="both"/>
              <w:rPr>
                <w:sz w:val="28"/>
                <w:szCs w:val="28"/>
              </w:rPr>
            </w:pPr>
            <w:r w:rsidRPr="00CB6BDD">
              <w:rPr>
                <w:sz w:val="28"/>
                <w:szCs w:val="28"/>
              </w:rPr>
              <w:t>г. Кемерово</w:t>
            </w:r>
          </w:p>
        </w:tc>
      </w:tr>
    </w:tbl>
    <w:p w:rsidR="008F5C75" w:rsidRDefault="008F5C75" w:rsidP="008B234A">
      <w:pPr>
        <w:pStyle w:val="1"/>
        <w:tabs>
          <w:tab w:val="left" w:pos="14175"/>
        </w:tabs>
        <w:ind w:firstLine="0"/>
        <w:jc w:val="left"/>
        <w:rPr>
          <w:color w:val="auto"/>
          <w:szCs w:val="28"/>
        </w:rPr>
      </w:pPr>
    </w:p>
    <w:p w:rsidR="008F5C75" w:rsidRDefault="008F5C75" w:rsidP="008B234A">
      <w:pPr>
        <w:pStyle w:val="1"/>
        <w:tabs>
          <w:tab w:val="left" w:pos="14175"/>
        </w:tabs>
        <w:ind w:firstLine="0"/>
        <w:jc w:val="left"/>
        <w:rPr>
          <w:szCs w:val="28"/>
        </w:rPr>
      </w:pPr>
      <w:r w:rsidRPr="00036008">
        <w:rPr>
          <w:color w:val="auto"/>
          <w:szCs w:val="28"/>
        </w:rPr>
        <w:t xml:space="preserve">Об установлении </w:t>
      </w:r>
      <w:r>
        <w:rPr>
          <w:color w:val="auto"/>
          <w:szCs w:val="28"/>
        </w:rPr>
        <w:t xml:space="preserve">размера </w:t>
      </w:r>
      <w:r w:rsidRPr="00E66BF2">
        <w:rPr>
          <w:szCs w:val="28"/>
        </w:rPr>
        <w:t>платы</w:t>
      </w:r>
      <w:r>
        <w:rPr>
          <w:szCs w:val="28"/>
        </w:rPr>
        <w:t xml:space="preserve"> </w:t>
      </w:r>
      <w:r w:rsidRPr="00E66BF2">
        <w:rPr>
          <w:szCs w:val="28"/>
        </w:rPr>
        <w:t xml:space="preserve">с родителей </w:t>
      </w:r>
    </w:p>
    <w:p w:rsidR="008F5C75" w:rsidRDefault="008F5C75" w:rsidP="008B234A">
      <w:pPr>
        <w:pStyle w:val="1"/>
        <w:tabs>
          <w:tab w:val="left" w:pos="14175"/>
        </w:tabs>
        <w:ind w:firstLine="0"/>
        <w:jc w:val="left"/>
        <w:rPr>
          <w:szCs w:val="28"/>
        </w:rPr>
      </w:pPr>
      <w:r w:rsidRPr="00E66BF2">
        <w:rPr>
          <w:szCs w:val="28"/>
        </w:rPr>
        <w:t xml:space="preserve">(законных представителей) несовершеннолетних обучающихся </w:t>
      </w:r>
    </w:p>
    <w:p w:rsidR="008F5C75" w:rsidRDefault="008F5C75" w:rsidP="008B234A">
      <w:pPr>
        <w:pStyle w:val="1"/>
        <w:tabs>
          <w:tab w:val="left" w:pos="14175"/>
        </w:tabs>
        <w:ind w:firstLine="0"/>
        <w:jc w:val="left"/>
        <w:rPr>
          <w:szCs w:val="28"/>
        </w:rPr>
      </w:pPr>
      <w:r w:rsidRPr="00E66BF2">
        <w:rPr>
          <w:szCs w:val="28"/>
        </w:rPr>
        <w:t xml:space="preserve">за </w:t>
      </w:r>
      <w:r>
        <w:rPr>
          <w:szCs w:val="28"/>
        </w:rPr>
        <w:t>оказание государственных услуг «</w:t>
      </w:r>
      <w:r>
        <w:rPr>
          <w:spacing w:val="8"/>
          <w:szCs w:val="28"/>
        </w:rPr>
        <w:t>предоставление</w:t>
      </w:r>
      <w:r w:rsidRPr="00CB6BDD">
        <w:rPr>
          <w:spacing w:val="8"/>
          <w:szCs w:val="28"/>
        </w:rPr>
        <w:t xml:space="preserve"> </w:t>
      </w:r>
      <w:r>
        <w:rPr>
          <w:spacing w:val="8"/>
          <w:szCs w:val="28"/>
        </w:rPr>
        <w:t>п</w:t>
      </w:r>
      <w:r w:rsidRPr="00CB6BDD">
        <w:rPr>
          <w:spacing w:val="8"/>
          <w:szCs w:val="28"/>
        </w:rPr>
        <w:t>итани</w:t>
      </w:r>
      <w:r>
        <w:rPr>
          <w:spacing w:val="8"/>
          <w:szCs w:val="28"/>
        </w:rPr>
        <w:t xml:space="preserve">я» </w:t>
      </w:r>
      <w:r w:rsidRPr="003F1B58">
        <w:rPr>
          <w:spacing w:val="8"/>
          <w:szCs w:val="28"/>
        </w:rPr>
        <w:t xml:space="preserve">и </w:t>
      </w:r>
      <w:r>
        <w:rPr>
          <w:spacing w:val="8"/>
          <w:szCs w:val="28"/>
        </w:rPr>
        <w:t>«</w:t>
      </w:r>
      <w:r w:rsidRPr="003F1B58">
        <w:rPr>
          <w:spacing w:val="8"/>
          <w:szCs w:val="28"/>
        </w:rPr>
        <w:t>содержание детей</w:t>
      </w:r>
      <w:r>
        <w:rPr>
          <w:spacing w:val="8"/>
          <w:szCs w:val="28"/>
        </w:rPr>
        <w:t>»</w:t>
      </w:r>
      <w:r w:rsidRPr="003F1B58">
        <w:rPr>
          <w:spacing w:val="8"/>
          <w:szCs w:val="28"/>
        </w:rPr>
        <w:t xml:space="preserve">  в нетиповых образовательных организациях</w:t>
      </w:r>
      <w:r>
        <w:rPr>
          <w:szCs w:val="28"/>
        </w:rPr>
        <w:t xml:space="preserve">  </w:t>
      </w:r>
    </w:p>
    <w:p w:rsidR="008F5C75" w:rsidRPr="00C31156" w:rsidRDefault="008F5C75" w:rsidP="008B234A">
      <w:pPr>
        <w:pStyle w:val="1"/>
        <w:tabs>
          <w:tab w:val="left" w:pos="14175"/>
        </w:tabs>
        <w:ind w:firstLine="0"/>
        <w:jc w:val="left"/>
        <w:rPr>
          <w:color w:val="auto"/>
          <w:szCs w:val="28"/>
        </w:rPr>
      </w:pPr>
      <w:r w:rsidRPr="00310012">
        <w:rPr>
          <w:color w:val="auto"/>
          <w:szCs w:val="28"/>
        </w:rPr>
        <w:t xml:space="preserve">сверх установленного государственного задания </w:t>
      </w:r>
      <w:r>
        <w:rPr>
          <w:color w:val="auto"/>
          <w:szCs w:val="28"/>
        </w:rPr>
        <w:t xml:space="preserve"> </w:t>
      </w:r>
      <w:r>
        <w:rPr>
          <w:szCs w:val="28"/>
        </w:rPr>
        <w:t xml:space="preserve">в </w:t>
      </w:r>
      <w:r w:rsidRPr="00EB4815">
        <w:rPr>
          <w:szCs w:val="28"/>
        </w:rPr>
        <w:t>ГБНОУ «Губернаторская</w:t>
      </w:r>
      <w:r>
        <w:rPr>
          <w:szCs w:val="28"/>
        </w:rPr>
        <w:t xml:space="preserve"> кадетская школа-интернат МЧС», </w:t>
      </w:r>
      <w:r w:rsidRPr="00EB4815">
        <w:rPr>
          <w:szCs w:val="28"/>
        </w:rPr>
        <w:t>ГБНОУ «Губернаторская кадетская школа-интернат полиции» и ГБНОУ «Губернаторская женская гимназия-интернат»</w:t>
      </w:r>
      <w:r>
        <w:rPr>
          <w:szCs w:val="28"/>
        </w:rPr>
        <w:t xml:space="preserve">  </w:t>
      </w:r>
    </w:p>
    <w:p w:rsidR="008F5C75" w:rsidRPr="00CB6BDD" w:rsidRDefault="008F5C75" w:rsidP="008B234A">
      <w:pPr>
        <w:pStyle w:val="1"/>
        <w:tabs>
          <w:tab w:val="left" w:pos="14175"/>
        </w:tabs>
        <w:ind w:firstLine="0"/>
        <w:jc w:val="left"/>
        <w:rPr>
          <w:spacing w:val="8"/>
          <w:szCs w:val="28"/>
        </w:rPr>
      </w:pPr>
    </w:p>
    <w:p w:rsidR="008F5C75" w:rsidRDefault="008F5C75" w:rsidP="00C31156">
      <w:pPr>
        <w:widowControl w:val="0"/>
        <w:tabs>
          <w:tab w:val="left" w:pos="14175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CB6BDD">
        <w:rPr>
          <w:color w:val="000000"/>
          <w:spacing w:val="8"/>
          <w:sz w:val="28"/>
          <w:szCs w:val="28"/>
        </w:rPr>
        <w:t xml:space="preserve">В </w:t>
      </w:r>
      <w:r>
        <w:rPr>
          <w:color w:val="000000"/>
          <w:spacing w:val="8"/>
          <w:sz w:val="28"/>
          <w:szCs w:val="28"/>
        </w:rPr>
        <w:t>целях реализации пунктов 8, 9 статьи</w:t>
      </w:r>
      <w:r w:rsidRPr="00CB6BDD">
        <w:rPr>
          <w:color w:val="000000"/>
          <w:spacing w:val="8"/>
          <w:sz w:val="28"/>
          <w:szCs w:val="28"/>
        </w:rPr>
        <w:t xml:space="preserve"> 66 Федерального закона от 29.12.2012 № 273-Ф3 «Об образовании в Российской Федерации»</w:t>
      </w:r>
      <w:r>
        <w:rPr>
          <w:color w:val="000000"/>
          <w:spacing w:val="8"/>
          <w:sz w:val="28"/>
          <w:szCs w:val="28"/>
        </w:rPr>
        <w:t xml:space="preserve">, </w:t>
      </w:r>
      <w:r w:rsidRPr="00CB6BDD">
        <w:rPr>
          <w:color w:val="000000"/>
          <w:spacing w:val="8"/>
          <w:sz w:val="28"/>
          <w:szCs w:val="28"/>
        </w:rPr>
        <w:t>пункта 4 статьи 9.2 Фед</w:t>
      </w:r>
      <w:r>
        <w:rPr>
          <w:color w:val="000000"/>
          <w:spacing w:val="8"/>
          <w:sz w:val="28"/>
          <w:szCs w:val="28"/>
        </w:rPr>
        <w:t>ерального закона от 12.01.1996</w:t>
      </w:r>
      <w:r w:rsidRPr="00CB6BDD">
        <w:rPr>
          <w:color w:val="000000"/>
          <w:spacing w:val="8"/>
          <w:sz w:val="28"/>
          <w:szCs w:val="28"/>
        </w:rPr>
        <w:t xml:space="preserve"> № 7-ФЗ «О некоммерческих организациях»</w:t>
      </w:r>
    </w:p>
    <w:p w:rsidR="008F5C75" w:rsidRPr="00CB6BDD" w:rsidRDefault="008F5C75" w:rsidP="003364F7">
      <w:pPr>
        <w:widowControl w:val="0"/>
        <w:tabs>
          <w:tab w:val="left" w:pos="14175"/>
        </w:tabs>
        <w:ind w:firstLine="709"/>
        <w:jc w:val="both"/>
        <w:rPr>
          <w:color w:val="000000"/>
          <w:spacing w:val="8"/>
          <w:sz w:val="28"/>
          <w:szCs w:val="28"/>
        </w:rPr>
      </w:pPr>
    </w:p>
    <w:p w:rsidR="008F5C75" w:rsidRDefault="008F5C75" w:rsidP="003364F7">
      <w:pPr>
        <w:widowControl w:val="0"/>
        <w:tabs>
          <w:tab w:val="left" w:pos="14175"/>
        </w:tabs>
        <w:rPr>
          <w:color w:val="000000"/>
          <w:spacing w:val="8"/>
          <w:sz w:val="28"/>
          <w:szCs w:val="28"/>
        </w:rPr>
      </w:pPr>
      <w:r w:rsidRPr="00CB6BDD">
        <w:rPr>
          <w:color w:val="000000"/>
          <w:spacing w:val="8"/>
          <w:sz w:val="28"/>
          <w:szCs w:val="28"/>
        </w:rPr>
        <w:t>ПРИКАЗЫВАЮ:</w:t>
      </w:r>
    </w:p>
    <w:p w:rsidR="008F5C75" w:rsidRDefault="008F5C75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F5C75" w:rsidRDefault="008F5C75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B481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Утвердить:</w:t>
      </w:r>
    </w:p>
    <w:p w:rsidR="008F5C75" w:rsidRDefault="008F5C75" w:rsidP="00C3115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pacing w:val="8"/>
          <w:sz w:val="28"/>
          <w:szCs w:val="28"/>
        </w:rPr>
        <w:t xml:space="preserve">Размер </w:t>
      </w:r>
      <w:r w:rsidRPr="00E66BF2">
        <w:rPr>
          <w:sz w:val="28"/>
          <w:szCs w:val="28"/>
        </w:rPr>
        <w:t xml:space="preserve">платы с родителей (законных представителей) </w:t>
      </w:r>
      <w:r>
        <w:rPr>
          <w:sz w:val="28"/>
          <w:szCs w:val="28"/>
        </w:rPr>
        <w:t xml:space="preserve">несовершеннолетних </w:t>
      </w:r>
      <w:r w:rsidRPr="00E66BF2">
        <w:rPr>
          <w:sz w:val="28"/>
          <w:szCs w:val="28"/>
        </w:rPr>
        <w:t xml:space="preserve">обучающихся за </w:t>
      </w:r>
      <w:r>
        <w:rPr>
          <w:sz w:val="28"/>
          <w:szCs w:val="28"/>
        </w:rPr>
        <w:t>оказание государственных услуг «</w:t>
      </w:r>
      <w:r>
        <w:rPr>
          <w:color w:val="000000"/>
          <w:spacing w:val="8"/>
          <w:sz w:val="28"/>
          <w:szCs w:val="28"/>
        </w:rPr>
        <w:t>предоставление</w:t>
      </w:r>
      <w:r w:rsidRPr="00CB6BD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п</w:t>
      </w:r>
      <w:r w:rsidRPr="00CB6BDD">
        <w:rPr>
          <w:color w:val="000000"/>
          <w:spacing w:val="8"/>
          <w:sz w:val="28"/>
          <w:szCs w:val="28"/>
        </w:rPr>
        <w:t>итани</w:t>
      </w:r>
      <w:r>
        <w:rPr>
          <w:color w:val="000000"/>
          <w:spacing w:val="8"/>
          <w:sz w:val="28"/>
          <w:szCs w:val="28"/>
        </w:rPr>
        <w:t xml:space="preserve">я» </w:t>
      </w:r>
      <w:r w:rsidRPr="003F1B58">
        <w:rPr>
          <w:spacing w:val="8"/>
          <w:sz w:val="28"/>
          <w:szCs w:val="28"/>
        </w:rPr>
        <w:t xml:space="preserve">и </w:t>
      </w:r>
      <w:r>
        <w:rPr>
          <w:spacing w:val="8"/>
          <w:sz w:val="28"/>
          <w:szCs w:val="28"/>
        </w:rPr>
        <w:t>«</w:t>
      </w:r>
      <w:r w:rsidRPr="003F1B58">
        <w:rPr>
          <w:spacing w:val="8"/>
          <w:sz w:val="28"/>
          <w:szCs w:val="28"/>
        </w:rPr>
        <w:t>содержание детей</w:t>
      </w:r>
      <w:r>
        <w:rPr>
          <w:spacing w:val="8"/>
          <w:sz w:val="28"/>
          <w:szCs w:val="28"/>
        </w:rPr>
        <w:t xml:space="preserve">» в </w:t>
      </w:r>
      <w:r w:rsidRPr="003F1B58">
        <w:rPr>
          <w:spacing w:val="8"/>
          <w:sz w:val="28"/>
          <w:szCs w:val="28"/>
        </w:rPr>
        <w:t>нетиповых образовательных организациях</w:t>
      </w:r>
      <w:r>
        <w:rPr>
          <w:sz w:val="28"/>
          <w:szCs w:val="28"/>
        </w:rPr>
        <w:t xml:space="preserve"> </w:t>
      </w:r>
      <w:r w:rsidRPr="00310012">
        <w:rPr>
          <w:sz w:val="28"/>
          <w:szCs w:val="28"/>
        </w:rPr>
        <w:t>сверх</w:t>
      </w:r>
      <w:r w:rsidRPr="00310012">
        <w:rPr>
          <w:color w:val="FF0000"/>
          <w:sz w:val="28"/>
          <w:szCs w:val="28"/>
        </w:rPr>
        <w:t xml:space="preserve"> </w:t>
      </w:r>
      <w:r w:rsidRPr="00310012">
        <w:rPr>
          <w:sz w:val="28"/>
          <w:szCs w:val="28"/>
        </w:rPr>
        <w:t>установленного государственного задания</w:t>
      </w:r>
      <w:r>
        <w:rPr>
          <w:sz w:val="28"/>
          <w:szCs w:val="28"/>
        </w:rPr>
        <w:t xml:space="preserve"> в </w:t>
      </w:r>
      <w:r w:rsidRPr="00EB4815">
        <w:rPr>
          <w:sz w:val="28"/>
          <w:szCs w:val="28"/>
        </w:rPr>
        <w:t>ГБНОУ «Губернаторская</w:t>
      </w:r>
      <w:r>
        <w:rPr>
          <w:sz w:val="28"/>
          <w:szCs w:val="28"/>
        </w:rPr>
        <w:t xml:space="preserve"> кадетская школа-интернат МЧС», </w:t>
      </w:r>
      <w:r w:rsidRPr="00EB4815">
        <w:rPr>
          <w:sz w:val="28"/>
          <w:szCs w:val="28"/>
        </w:rPr>
        <w:t>ГБНОУ «Губернаторская кадетская школа-интернат полиции» и ГБНОУ «Губернаторская женская гимназия-интернат»</w:t>
      </w:r>
      <w:r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на  2017/2018 учебный год </w:t>
      </w:r>
      <w:r>
        <w:rPr>
          <w:sz w:val="28"/>
          <w:szCs w:val="28"/>
        </w:rPr>
        <w:t xml:space="preserve"> (приложение № 1)</w:t>
      </w:r>
      <w:r w:rsidRPr="00EB4815">
        <w:rPr>
          <w:rStyle w:val="11"/>
          <w:sz w:val="28"/>
          <w:szCs w:val="28"/>
          <w:lang w:eastAsia="ru-RU"/>
        </w:rPr>
        <w:t>.</w:t>
      </w:r>
    </w:p>
    <w:p w:rsidR="008F5C75" w:rsidRDefault="008F5C75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И.о. начальника отдела перспективного развития образования и информационной работы департамента (В.А. Барков)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образования и науки Кемеровской области.</w:t>
      </w:r>
      <w:r w:rsidRPr="009D461E">
        <w:rPr>
          <w:sz w:val="28"/>
          <w:szCs w:val="28"/>
        </w:rPr>
        <w:t xml:space="preserve"> </w:t>
      </w:r>
    </w:p>
    <w:p w:rsidR="008F5C75" w:rsidRPr="00F30353" w:rsidRDefault="008F5C75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rStyle w:val="11"/>
          <w:color w:val="auto"/>
          <w:sz w:val="28"/>
          <w:szCs w:val="28"/>
          <w:lang w:eastAsia="ru-RU"/>
        </w:rPr>
      </w:pPr>
      <w:r w:rsidRPr="00F30353">
        <w:rPr>
          <w:color w:val="auto"/>
          <w:sz w:val="28"/>
          <w:szCs w:val="28"/>
        </w:rPr>
        <w:t xml:space="preserve">3. </w:t>
      </w:r>
      <w:r w:rsidRPr="00F30353">
        <w:rPr>
          <w:rStyle w:val="11"/>
          <w:color w:val="auto"/>
          <w:sz w:val="28"/>
          <w:szCs w:val="28"/>
          <w:lang w:eastAsia="ru-RU"/>
        </w:rPr>
        <w:t>Настоящий приказ вступает в силу с 1 сентября 2017 года.</w:t>
      </w:r>
    </w:p>
    <w:p w:rsidR="008F5C75" w:rsidRDefault="008F5C75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F30353">
        <w:rPr>
          <w:rStyle w:val="11"/>
          <w:color w:val="auto"/>
          <w:sz w:val="28"/>
          <w:szCs w:val="28"/>
          <w:lang w:eastAsia="ru-RU"/>
        </w:rPr>
        <w:t xml:space="preserve">4. </w:t>
      </w:r>
      <w:r w:rsidRPr="00F30353">
        <w:rPr>
          <w:color w:val="auto"/>
          <w:sz w:val="28"/>
          <w:szCs w:val="28"/>
        </w:rPr>
        <w:t>Контроль за исполнением приказа оставляю за собой.</w:t>
      </w:r>
    </w:p>
    <w:p w:rsidR="008F5C75" w:rsidRDefault="008F5C75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F5C75" w:rsidRPr="00F30353" w:rsidRDefault="008F5C75" w:rsidP="003364F7">
      <w:pPr>
        <w:pStyle w:val="9"/>
        <w:shd w:val="clear" w:color="auto" w:fill="auto"/>
        <w:tabs>
          <w:tab w:val="left" w:pos="1097"/>
          <w:tab w:val="left" w:pos="14175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8F5C75" w:rsidRDefault="008F5C75" w:rsidP="003364F7">
      <w:pPr>
        <w:pStyle w:val="2"/>
      </w:pPr>
    </w:p>
    <w:tbl>
      <w:tblPr>
        <w:tblW w:w="9781" w:type="dxa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320"/>
        <w:gridCol w:w="3060"/>
        <w:gridCol w:w="2401"/>
      </w:tblGrid>
      <w:tr w:rsidR="008F5C75" w:rsidTr="003364F7">
        <w:tc>
          <w:tcPr>
            <w:tcW w:w="4320" w:type="dxa"/>
          </w:tcPr>
          <w:p w:rsidR="008F5C75" w:rsidRDefault="008F5C75" w:rsidP="003364F7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</w:t>
            </w:r>
          </w:p>
        </w:tc>
        <w:tc>
          <w:tcPr>
            <w:tcW w:w="3060" w:type="dxa"/>
          </w:tcPr>
          <w:p w:rsidR="008F5C75" w:rsidRDefault="008F5C75" w:rsidP="003364F7">
            <w:pPr>
              <w:pStyle w:val="TableText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8F5C75" w:rsidRDefault="008F5C75" w:rsidP="003364F7">
            <w:pPr>
              <w:pStyle w:val="Tabl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Чепкасов</w:t>
            </w:r>
          </w:p>
        </w:tc>
      </w:tr>
    </w:tbl>
    <w:p w:rsidR="008F5C75" w:rsidRDefault="008F5C75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</w:p>
    <w:p w:rsidR="008F5C75" w:rsidRDefault="008F5C75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</w:p>
    <w:p w:rsidR="008F5C75" w:rsidRDefault="008F5C75" w:rsidP="00771F93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</w:p>
    <w:p w:rsidR="008F5C75" w:rsidRDefault="008F5C75" w:rsidP="00D02FE8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8F5C75" w:rsidRDefault="008F5C75" w:rsidP="00D02FE8">
      <w:pPr>
        <w:pStyle w:val="40"/>
        <w:shd w:val="clear" w:color="auto" w:fill="auto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</w:p>
    <w:p w:rsidR="008F5C75" w:rsidRPr="00CB6BDD" w:rsidRDefault="008F5C75" w:rsidP="004A4CE8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Приложение № 1</w:t>
      </w:r>
    </w:p>
    <w:p w:rsidR="008F5C75" w:rsidRDefault="008F5C75" w:rsidP="004A4CE8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 w:rsidRPr="00CB6BDD">
        <w:rPr>
          <w:rFonts w:ascii="Times New Roman" w:hAnsi="Times New Roman"/>
          <w:b w:val="0"/>
          <w:sz w:val="28"/>
          <w:szCs w:val="28"/>
        </w:rPr>
        <w:t>к приказу</w:t>
      </w:r>
      <w:r>
        <w:rPr>
          <w:rFonts w:ascii="Times New Roman" w:hAnsi="Times New Roman"/>
          <w:b w:val="0"/>
          <w:sz w:val="28"/>
          <w:szCs w:val="28"/>
        </w:rPr>
        <w:t xml:space="preserve"> департамента образования </w:t>
      </w:r>
    </w:p>
    <w:p w:rsidR="008F5C75" w:rsidRDefault="008F5C75" w:rsidP="004A4CE8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 науки Кемеровской области</w:t>
      </w:r>
      <w:r w:rsidRPr="00CB6BD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F5C75" w:rsidRPr="00CB6BDD" w:rsidRDefault="008F5C75" w:rsidP="004A4CE8">
      <w:pPr>
        <w:pStyle w:val="40"/>
        <w:shd w:val="clear" w:color="auto" w:fill="auto"/>
        <w:spacing w:before="0" w:after="0" w:line="240" w:lineRule="auto"/>
        <w:ind w:firstLine="851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19.06.2017 № 1171</w:t>
      </w:r>
    </w:p>
    <w:p w:rsidR="008F5C75" w:rsidRPr="00CB6BDD" w:rsidRDefault="008F5C75" w:rsidP="004A4CE8">
      <w:pPr>
        <w:widowControl w:val="0"/>
        <w:ind w:firstLine="851"/>
        <w:jc w:val="center"/>
        <w:rPr>
          <w:color w:val="000000"/>
          <w:spacing w:val="8"/>
          <w:sz w:val="28"/>
          <w:szCs w:val="28"/>
        </w:rPr>
      </w:pPr>
    </w:p>
    <w:p w:rsidR="008F5C75" w:rsidRPr="00CB6BDD" w:rsidRDefault="008F5C75" w:rsidP="00771F93">
      <w:pPr>
        <w:pStyle w:val="4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8F5C75" w:rsidRDefault="008F5C75" w:rsidP="00D02FE8">
      <w:pPr>
        <w:widowControl w:val="0"/>
        <w:jc w:val="center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Размер </w:t>
      </w:r>
      <w:r w:rsidRPr="00E66BF2">
        <w:rPr>
          <w:sz w:val="28"/>
          <w:szCs w:val="28"/>
        </w:rPr>
        <w:t xml:space="preserve"> платы с родителей (законных представителей) </w:t>
      </w:r>
      <w:r>
        <w:rPr>
          <w:sz w:val="28"/>
          <w:szCs w:val="28"/>
        </w:rPr>
        <w:t xml:space="preserve">несовершеннолетних </w:t>
      </w:r>
      <w:r w:rsidRPr="00E66BF2">
        <w:rPr>
          <w:sz w:val="28"/>
          <w:szCs w:val="28"/>
        </w:rPr>
        <w:t xml:space="preserve">обучающихся за </w:t>
      </w:r>
      <w:r>
        <w:rPr>
          <w:sz w:val="28"/>
          <w:szCs w:val="28"/>
        </w:rPr>
        <w:t>оказание государственных услуг «</w:t>
      </w:r>
      <w:r>
        <w:rPr>
          <w:color w:val="000000"/>
          <w:spacing w:val="8"/>
          <w:sz w:val="28"/>
          <w:szCs w:val="28"/>
        </w:rPr>
        <w:t>предоставление</w:t>
      </w:r>
      <w:r w:rsidRPr="00CB6BD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п</w:t>
      </w:r>
      <w:r w:rsidRPr="00CB6BDD">
        <w:rPr>
          <w:color w:val="000000"/>
          <w:spacing w:val="8"/>
          <w:sz w:val="28"/>
          <w:szCs w:val="28"/>
        </w:rPr>
        <w:t>итани</w:t>
      </w:r>
      <w:r>
        <w:rPr>
          <w:color w:val="000000"/>
          <w:spacing w:val="8"/>
          <w:sz w:val="28"/>
          <w:szCs w:val="28"/>
        </w:rPr>
        <w:t xml:space="preserve">я» </w:t>
      </w:r>
      <w:r w:rsidRPr="003F1B58">
        <w:rPr>
          <w:spacing w:val="8"/>
          <w:sz w:val="28"/>
          <w:szCs w:val="28"/>
        </w:rPr>
        <w:t xml:space="preserve">и </w:t>
      </w:r>
      <w:r>
        <w:rPr>
          <w:spacing w:val="8"/>
          <w:sz w:val="28"/>
          <w:szCs w:val="28"/>
        </w:rPr>
        <w:t>«</w:t>
      </w:r>
      <w:r w:rsidRPr="003F1B58">
        <w:rPr>
          <w:spacing w:val="8"/>
          <w:sz w:val="28"/>
          <w:szCs w:val="28"/>
        </w:rPr>
        <w:t>содержание детей</w:t>
      </w:r>
      <w:r>
        <w:rPr>
          <w:spacing w:val="8"/>
          <w:sz w:val="28"/>
          <w:szCs w:val="28"/>
        </w:rPr>
        <w:t>»</w:t>
      </w:r>
      <w:r w:rsidRPr="003F1B58">
        <w:rPr>
          <w:spacing w:val="8"/>
          <w:sz w:val="28"/>
          <w:szCs w:val="28"/>
        </w:rPr>
        <w:t xml:space="preserve">  в нетиповых образовательных организациях</w:t>
      </w:r>
      <w:r>
        <w:rPr>
          <w:sz w:val="28"/>
          <w:szCs w:val="28"/>
        </w:rPr>
        <w:t xml:space="preserve">  сверх установленного государственного задания </w:t>
      </w:r>
    </w:p>
    <w:p w:rsidR="008F5C75" w:rsidRDefault="008F5C75" w:rsidP="00E3781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4815">
        <w:rPr>
          <w:sz w:val="28"/>
          <w:szCs w:val="28"/>
        </w:rPr>
        <w:t>ГБНОУ «Губернаторская</w:t>
      </w:r>
      <w:r>
        <w:rPr>
          <w:sz w:val="28"/>
          <w:szCs w:val="28"/>
        </w:rPr>
        <w:t xml:space="preserve"> кадетская школа-интернат МЧС», </w:t>
      </w:r>
    </w:p>
    <w:p w:rsidR="008F5C75" w:rsidRDefault="008F5C75" w:rsidP="00E37814">
      <w:pPr>
        <w:widowControl w:val="0"/>
        <w:jc w:val="center"/>
        <w:rPr>
          <w:sz w:val="28"/>
          <w:szCs w:val="28"/>
        </w:rPr>
      </w:pPr>
      <w:r w:rsidRPr="00EB4815">
        <w:rPr>
          <w:sz w:val="28"/>
          <w:szCs w:val="28"/>
        </w:rPr>
        <w:t>ГБНОУ «Губернаторская кадетская школа-интернат полиции»</w:t>
      </w:r>
    </w:p>
    <w:p w:rsidR="008F5C75" w:rsidRDefault="008F5C75" w:rsidP="00E37814">
      <w:pPr>
        <w:widowControl w:val="0"/>
        <w:jc w:val="center"/>
        <w:rPr>
          <w:sz w:val="28"/>
          <w:szCs w:val="28"/>
        </w:rPr>
      </w:pPr>
      <w:r w:rsidRPr="00EB4815">
        <w:rPr>
          <w:sz w:val="28"/>
          <w:szCs w:val="28"/>
        </w:rPr>
        <w:t xml:space="preserve"> и ГБНОУ «Губернаторская женская гимназия-интернат»</w:t>
      </w:r>
    </w:p>
    <w:p w:rsidR="008F5C75" w:rsidRPr="003761F8" w:rsidRDefault="008F5C75" w:rsidP="00B55160">
      <w:pPr>
        <w:widowControl w:val="0"/>
        <w:jc w:val="center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на  2017/2018 учебный год </w:t>
      </w:r>
    </w:p>
    <w:p w:rsidR="008F5C75" w:rsidRDefault="008F5C75" w:rsidP="003D2C10">
      <w:pPr>
        <w:widowControl w:val="0"/>
        <w:jc w:val="both"/>
        <w:rPr>
          <w:rStyle w:val="11"/>
          <w:color w:val="auto"/>
          <w:sz w:val="28"/>
          <w:szCs w:val="28"/>
          <w:lang w:eastAsia="ru-RU"/>
        </w:rPr>
      </w:pPr>
    </w:p>
    <w:p w:rsidR="008F5C75" w:rsidRDefault="008F5C75" w:rsidP="003D2C10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3761F8">
        <w:rPr>
          <w:spacing w:val="8"/>
          <w:sz w:val="28"/>
          <w:szCs w:val="28"/>
        </w:rPr>
        <w:t xml:space="preserve">Размер платы </w:t>
      </w:r>
      <w:r w:rsidRPr="00E66BF2">
        <w:rPr>
          <w:sz w:val="28"/>
          <w:szCs w:val="28"/>
        </w:rPr>
        <w:t xml:space="preserve">за </w:t>
      </w:r>
      <w:r>
        <w:rPr>
          <w:sz w:val="28"/>
          <w:szCs w:val="28"/>
        </w:rPr>
        <w:t>оказание государственных услуг «</w:t>
      </w:r>
      <w:r>
        <w:rPr>
          <w:color w:val="000000"/>
          <w:spacing w:val="8"/>
          <w:sz w:val="28"/>
          <w:szCs w:val="28"/>
        </w:rPr>
        <w:t>предоставление</w:t>
      </w:r>
      <w:r w:rsidRPr="00CB6BD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п</w:t>
      </w:r>
      <w:r w:rsidRPr="00CB6BDD">
        <w:rPr>
          <w:color w:val="000000"/>
          <w:spacing w:val="8"/>
          <w:sz w:val="28"/>
          <w:szCs w:val="28"/>
        </w:rPr>
        <w:t>итани</w:t>
      </w:r>
      <w:r>
        <w:rPr>
          <w:color w:val="000000"/>
          <w:spacing w:val="8"/>
          <w:sz w:val="28"/>
          <w:szCs w:val="28"/>
        </w:rPr>
        <w:t xml:space="preserve">я» </w:t>
      </w:r>
      <w:r w:rsidRPr="003F1B58">
        <w:rPr>
          <w:spacing w:val="8"/>
          <w:sz w:val="28"/>
          <w:szCs w:val="28"/>
        </w:rPr>
        <w:t xml:space="preserve">и </w:t>
      </w:r>
      <w:r>
        <w:rPr>
          <w:spacing w:val="8"/>
          <w:sz w:val="28"/>
          <w:szCs w:val="28"/>
        </w:rPr>
        <w:t>«</w:t>
      </w:r>
      <w:r w:rsidRPr="003F1B58">
        <w:rPr>
          <w:spacing w:val="8"/>
          <w:sz w:val="28"/>
          <w:szCs w:val="28"/>
        </w:rPr>
        <w:t>содержание детей</w:t>
      </w:r>
      <w:r>
        <w:rPr>
          <w:spacing w:val="8"/>
          <w:sz w:val="28"/>
          <w:szCs w:val="28"/>
        </w:rPr>
        <w:t xml:space="preserve">» </w:t>
      </w:r>
      <w:r w:rsidRPr="003F1B58">
        <w:rPr>
          <w:spacing w:val="8"/>
          <w:sz w:val="28"/>
          <w:szCs w:val="28"/>
        </w:rPr>
        <w:t>в нетиповых образовательных организациях</w:t>
      </w:r>
      <w:r>
        <w:rPr>
          <w:sz w:val="28"/>
          <w:szCs w:val="28"/>
        </w:rPr>
        <w:t xml:space="preserve"> сверх установленного государственного задания в</w:t>
      </w:r>
      <w:r w:rsidRPr="003761F8">
        <w:rPr>
          <w:sz w:val="28"/>
          <w:szCs w:val="28"/>
        </w:rPr>
        <w:t xml:space="preserve"> ГБНОУ «Губернаторская кадетская школа-интернат МЧС», ГБНОУ «Губернаторская кадетская школа-интернат полиции» и ГБНОУ «Губернаторская женская гимназия-интернат»</w:t>
      </w:r>
      <w:r>
        <w:rPr>
          <w:sz w:val="28"/>
          <w:szCs w:val="28"/>
        </w:rPr>
        <w:t>,</w:t>
      </w:r>
      <w:r w:rsidRPr="003761F8">
        <w:rPr>
          <w:rStyle w:val="11"/>
          <w:color w:val="auto"/>
          <w:sz w:val="28"/>
          <w:szCs w:val="28"/>
          <w:lang w:eastAsia="ru-RU"/>
        </w:rPr>
        <w:t xml:space="preserve"> </w:t>
      </w:r>
      <w:r w:rsidRPr="003761F8">
        <w:rPr>
          <w:spacing w:val="8"/>
          <w:sz w:val="28"/>
          <w:szCs w:val="28"/>
        </w:rPr>
        <w:t xml:space="preserve">взимаемой с родителей (законных представителей) </w:t>
      </w:r>
      <w:r>
        <w:rPr>
          <w:spacing w:val="8"/>
          <w:sz w:val="28"/>
          <w:szCs w:val="28"/>
        </w:rPr>
        <w:t xml:space="preserve">обучающихся на </w:t>
      </w:r>
      <w:r w:rsidRPr="003761F8">
        <w:rPr>
          <w:spacing w:val="8"/>
          <w:sz w:val="28"/>
          <w:szCs w:val="28"/>
        </w:rPr>
        <w:t>2017/2018 учебный год  составляет 11 524 (одиннадцать тысяч пятьсот двадцать четыре) рубля  в месяц.</w:t>
      </w:r>
    </w:p>
    <w:p w:rsidR="008F5C75" w:rsidRPr="00677985" w:rsidRDefault="008F5C75" w:rsidP="003D2C10">
      <w:pPr>
        <w:widowControl w:val="0"/>
        <w:ind w:firstLine="709"/>
        <w:jc w:val="both"/>
        <w:rPr>
          <w:spacing w:val="8"/>
          <w:sz w:val="28"/>
          <w:szCs w:val="28"/>
        </w:rPr>
      </w:pPr>
      <w:r w:rsidRPr="00677985">
        <w:rPr>
          <w:spacing w:val="8"/>
          <w:sz w:val="28"/>
          <w:szCs w:val="28"/>
        </w:rPr>
        <w:t xml:space="preserve">Коэффициент инфляции, применяемый к размеру родительской платы за оказание платных услуг, за период с января по август очередного финансового года будет установлен дополнительно приказом департамента образования и науки Кемеровской области в январе очередного финансового года. </w:t>
      </w:r>
    </w:p>
    <w:p w:rsidR="008F5C75" w:rsidRPr="00677985" w:rsidRDefault="008F5C75" w:rsidP="00AB7B62">
      <w:pPr>
        <w:widowControl w:val="0"/>
        <w:ind w:right="479"/>
        <w:jc w:val="both"/>
        <w:rPr>
          <w:spacing w:val="8"/>
          <w:sz w:val="28"/>
          <w:szCs w:val="28"/>
        </w:rPr>
      </w:pPr>
      <w:r w:rsidRPr="00677985">
        <w:rPr>
          <w:spacing w:val="8"/>
          <w:sz w:val="28"/>
          <w:szCs w:val="28"/>
        </w:rPr>
        <w:t xml:space="preserve">        </w:t>
      </w:r>
    </w:p>
    <w:tbl>
      <w:tblPr>
        <w:tblW w:w="9735" w:type="dxa"/>
        <w:tblInd w:w="93" w:type="dxa"/>
        <w:tblLayout w:type="fixed"/>
        <w:tblLook w:val="0000"/>
      </w:tblPr>
      <w:tblGrid>
        <w:gridCol w:w="4699"/>
        <w:gridCol w:w="1436"/>
        <w:gridCol w:w="1260"/>
        <w:gridCol w:w="1080"/>
        <w:gridCol w:w="1260"/>
      </w:tblGrid>
      <w:tr w:rsidR="008F5C75" w:rsidRPr="0075750A" w:rsidTr="00316436">
        <w:trPr>
          <w:trHeight w:val="322"/>
        </w:trPr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5C75" w:rsidRPr="0075750A" w:rsidRDefault="008F5C75" w:rsidP="00A53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75750A" w:rsidRDefault="008F5C75" w:rsidP="00A534F1">
            <w:pPr>
              <w:jc w:val="center"/>
              <w:rPr>
                <w:sz w:val="22"/>
                <w:szCs w:val="22"/>
              </w:rPr>
            </w:pPr>
            <w:r w:rsidRPr="0075750A">
              <w:rPr>
                <w:sz w:val="22"/>
                <w:szCs w:val="22"/>
              </w:rPr>
              <w:t xml:space="preserve">Норматив затрат на питание </w:t>
            </w:r>
            <w:r>
              <w:rPr>
                <w:sz w:val="22"/>
                <w:szCs w:val="22"/>
              </w:rPr>
              <w:t>одного обучающегося</w:t>
            </w:r>
            <w:r w:rsidRPr="0075750A">
              <w:rPr>
                <w:sz w:val="22"/>
                <w:szCs w:val="22"/>
              </w:rPr>
              <w:t xml:space="preserve">  в год,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5" w:rsidRPr="0075750A" w:rsidRDefault="008F5C75" w:rsidP="00A534F1">
            <w:pPr>
              <w:jc w:val="center"/>
              <w:rPr>
                <w:sz w:val="22"/>
                <w:szCs w:val="22"/>
              </w:rPr>
            </w:pPr>
            <w:r w:rsidRPr="0075750A">
              <w:rPr>
                <w:sz w:val="22"/>
                <w:szCs w:val="22"/>
              </w:rPr>
              <w:t xml:space="preserve">Норматив затрат на содержание </w:t>
            </w:r>
            <w:r>
              <w:rPr>
                <w:sz w:val="22"/>
                <w:szCs w:val="22"/>
              </w:rPr>
              <w:t>одного обучающегося в год,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75750A" w:rsidRDefault="008F5C75" w:rsidP="00A534F1">
            <w:pPr>
              <w:jc w:val="center"/>
              <w:rPr>
                <w:sz w:val="22"/>
                <w:szCs w:val="22"/>
              </w:rPr>
            </w:pPr>
            <w:r w:rsidRPr="0075750A">
              <w:rPr>
                <w:sz w:val="22"/>
                <w:szCs w:val="22"/>
              </w:rPr>
              <w:t>Всего затраты</w:t>
            </w:r>
            <w:r>
              <w:rPr>
                <w:sz w:val="22"/>
                <w:szCs w:val="22"/>
              </w:rPr>
              <w:t xml:space="preserve"> на одного обучающегося  </w:t>
            </w:r>
            <w:r w:rsidRPr="0075750A">
              <w:rPr>
                <w:sz w:val="22"/>
                <w:szCs w:val="22"/>
              </w:rPr>
              <w:t>в год</w:t>
            </w:r>
            <w:r>
              <w:rPr>
                <w:sz w:val="22"/>
                <w:szCs w:val="22"/>
              </w:rPr>
              <w:t xml:space="preserve">, </w:t>
            </w:r>
            <w:r w:rsidRPr="0075750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75750A" w:rsidRDefault="008F5C75" w:rsidP="00A534F1">
            <w:pPr>
              <w:jc w:val="center"/>
              <w:rPr>
                <w:sz w:val="22"/>
                <w:szCs w:val="22"/>
              </w:rPr>
            </w:pPr>
            <w:r w:rsidRPr="0075750A">
              <w:rPr>
                <w:sz w:val="22"/>
                <w:szCs w:val="22"/>
              </w:rPr>
              <w:t xml:space="preserve">Родительская плата за </w:t>
            </w:r>
            <w:r>
              <w:rPr>
                <w:sz w:val="22"/>
                <w:szCs w:val="22"/>
              </w:rPr>
              <w:t>содержание одного обучающегося  в месяц, руб.</w:t>
            </w:r>
          </w:p>
        </w:tc>
      </w:tr>
      <w:tr w:rsidR="008F5C75" w:rsidRPr="006C30BE" w:rsidTr="00316436">
        <w:trPr>
          <w:trHeight w:val="322"/>
        </w:trPr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</w:tr>
      <w:tr w:rsidR="008F5C75" w:rsidRPr="006C30BE" w:rsidTr="00316436">
        <w:trPr>
          <w:trHeight w:val="322"/>
        </w:trPr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</w:tr>
      <w:tr w:rsidR="008F5C75" w:rsidRPr="006C30BE" w:rsidTr="00316436">
        <w:trPr>
          <w:trHeight w:val="570"/>
        </w:trPr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</w:p>
        </w:tc>
      </w:tr>
      <w:tr w:rsidR="008F5C75" w:rsidRPr="006C30BE" w:rsidTr="00316436">
        <w:trPr>
          <w:trHeight w:val="52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5" w:rsidRPr="006C30BE" w:rsidRDefault="008F5C75" w:rsidP="00BB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75" w:rsidRPr="006C30BE" w:rsidRDefault="008F5C75" w:rsidP="00BB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75" w:rsidRPr="006C30BE" w:rsidRDefault="008F5C75" w:rsidP="00BB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75" w:rsidRDefault="008F5C75" w:rsidP="00BB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75" w:rsidRDefault="008F5C75" w:rsidP="00BB1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5C75" w:rsidRPr="006C30BE" w:rsidTr="00316436">
        <w:trPr>
          <w:trHeight w:val="524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75" w:rsidRPr="00194CE0" w:rsidRDefault="008F5C75" w:rsidP="00A534F1">
            <w:pPr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затраты на оплату труда и начисления по оплате труда  работников образовательной организации, непосредственно связанных с оказанием государственной услуги, включая стр</w:t>
            </w:r>
            <w:r>
              <w:rPr>
                <w:sz w:val="24"/>
                <w:szCs w:val="24"/>
              </w:rPr>
              <w:t xml:space="preserve">аховые взносы  Пенсионный фонд </w:t>
            </w:r>
            <w:r w:rsidRPr="006C30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6C30B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, Фонд социального страхования РФ и федеральный фонд обязательного медицинского страхования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14040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17570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</w:t>
            </w:r>
          </w:p>
        </w:tc>
      </w:tr>
      <w:tr w:rsidR="008F5C75" w:rsidRPr="006C30BE" w:rsidTr="00316436">
        <w:trPr>
          <w:trHeight w:val="709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75" w:rsidRPr="006C30BE" w:rsidRDefault="008F5C75" w:rsidP="00D0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75" w:rsidRPr="006C30BE" w:rsidRDefault="008F5C75" w:rsidP="00D0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75" w:rsidRDefault="008F5C75" w:rsidP="00D0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75" w:rsidRDefault="008F5C75" w:rsidP="00D0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C75" w:rsidRDefault="008F5C75" w:rsidP="00D0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5C75" w:rsidRPr="006C30BE" w:rsidTr="00316436">
        <w:trPr>
          <w:trHeight w:val="126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затраты на приобретение материальных запасов и особо ценного движимого имущества, потребляемого (используемого) в процессе оказания государственной услуги с учетом срока полезного использования (в том числе  затраты на арендные платежи), в том числе: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40500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  <w:r>
              <w:rPr>
                <w:sz w:val="24"/>
                <w:szCs w:val="24"/>
                <w:lang w:val="en-US"/>
              </w:rPr>
              <w:t>4</w:t>
            </w:r>
            <w:r w:rsidRPr="006C30BE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D11209" w:rsidRDefault="008F5C75" w:rsidP="00A534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F5C75" w:rsidRPr="006C30BE" w:rsidTr="00316436">
        <w:trPr>
          <w:trHeight w:val="28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вещевое довольствие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16900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16900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D11209" w:rsidRDefault="008F5C75" w:rsidP="00A534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8F5C75" w:rsidRPr="006C30BE" w:rsidTr="00316436">
        <w:trPr>
          <w:trHeight w:val="28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 xml:space="preserve">Итого прямые затраты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54540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64000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118540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D11209" w:rsidRDefault="008F5C75" w:rsidP="00A534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987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8F5C75" w:rsidRPr="006C30BE" w:rsidTr="00316436">
        <w:trPr>
          <w:trHeight w:val="8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затраты на коммунальные услуги, в том числе затраты на холодное и горячее водоснабжение и водоотведение, теплоснабжен</w:t>
            </w:r>
            <w:r>
              <w:rPr>
                <w:sz w:val="24"/>
                <w:szCs w:val="24"/>
              </w:rPr>
              <w:t>ие, электроснабжение, га</w:t>
            </w:r>
            <w:r w:rsidRPr="006C30BE">
              <w:rPr>
                <w:sz w:val="24"/>
                <w:szCs w:val="24"/>
              </w:rPr>
              <w:t>зоснабжение и котельно-печное топливо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4111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4281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8F5C75" w:rsidRPr="006C30BE" w:rsidTr="00316436">
        <w:trPr>
          <w:trHeight w:val="117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затраты на содержание объектов недвижимого и особо ценного движимого имущества,</w:t>
            </w:r>
            <w:r>
              <w:rPr>
                <w:sz w:val="24"/>
                <w:szCs w:val="24"/>
              </w:rPr>
              <w:t xml:space="preserve"> </w:t>
            </w:r>
            <w:r w:rsidRPr="006C30BE">
              <w:rPr>
                <w:sz w:val="24"/>
                <w:szCs w:val="24"/>
              </w:rPr>
              <w:t>в том числе затраты на проведение текущего ремонта и мероприятий по обеспечению санитарно-эпидемиологических требований, противопожарной, охранной сигнализации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1780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195</w:t>
            </w:r>
          </w:p>
        </w:tc>
      </w:tr>
      <w:tr w:rsidR="008F5C75" w:rsidRPr="006C30BE" w:rsidTr="00316436">
        <w:trPr>
          <w:trHeight w:val="780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затраты на приобретение услуг связи, в т.ч. затраты на местную, международную и междугородную телефонную связь, интернет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5C75" w:rsidRPr="006C30BE" w:rsidTr="00316436">
        <w:trPr>
          <w:trHeight w:val="82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затраты на оплату труда и начисления на выплаты по оплате труда  работников образовательной организации, которые не принимают непосредственного участия в оказании государственной у</w:t>
            </w:r>
            <w:r>
              <w:rPr>
                <w:sz w:val="24"/>
                <w:szCs w:val="24"/>
              </w:rPr>
              <w:t xml:space="preserve">слуги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7960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5100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1088</w:t>
            </w:r>
          </w:p>
        </w:tc>
      </w:tr>
      <w:tr w:rsidR="008F5C75" w:rsidRPr="006C30BE" w:rsidTr="00316436">
        <w:trPr>
          <w:trHeight w:val="28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75" w:rsidRPr="006C30BE" w:rsidRDefault="008F5C75" w:rsidP="00A534F1">
            <w:pPr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итого общехозяйственные нужды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 w:rsidRPr="006C30BE">
              <w:rPr>
                <w:sz w:val="24"/>
                <w:szCs w:val="24"/>
              </w:rPr>
              <w:t>9820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>
              <w:rPr>
                <w:sz w:val="24"/>
                <w:szCs w:val="24"/>
                <w:lang w:val="en-US"/>
              </w:rPr>
              <w:t>3</w:t>
            </w:r>
            <w:r w:rsidRPr="006C30BE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D11209" w:rsidRDefault="008F5C75" w:rsidP="00A534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F5C75" w:rsidRPr="006C30BE" w:rsidTr="00316436">
        <w:trPr>
          <w:trHeight w:val="285"/>
        </w:trPr>
        <w:tc>
          <w:tcPr>
            <w:tcW w:w="4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C75" w:rsidRPr="006C30BE" w:rsidRDefault="008F5C75" w:rsidP="00A534F1">
            <w:pPr>
              <w:rPr>
                <w:b/>
                <w:sz w:val="24"/>
                <w:szCs w:val="24"/>
              </w:rPr>
            </w:pPr>
            <w:r w:rsidRPr="006C30BE">
              <w:rPr>
                <w:b/>
                <w:sz w:val="24"/>
                <w:szCs w:val="24"/>
              </w:rPr>
              <w:t xml:space="preserve">итого базовый норматив затрат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b/>
                <w:sz w:val="24"/>
                <w:szCs w:val="24"/>
              </w:rPr>
            </w:pPr>
            <w:r w:rsidRPr="006C30BE">
              <w:rPr>
                <w:b/>
                <w:sz w:val="24"/>
                <w:szCs w:val="24"/>
              </w:rPr>
              <w:t>73820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b/>
                <w:sz w:val="24"/>
                <w:szCs w:val="24"/>
              </w:rPr>
            </w:pPr>
            <w:r w:rsidRPr="006C30BE">
              <w:rPr>
                <w:b/>
                <w:sz w:val="24"/>
                <w:szCs w:val="24"/>
              </w:rPr>
              <w:t>138285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C75" w:rsidRPr="006C30BE" w:rsidRDefault="008F5C75" w:rsidP="00A534F1">
            <w:pPr>
              <w:jc w:val="center"/>
              <w:rPr>
                <w:b/>
                <w:sz w:val="24"/>
                <w:szCs w:val="24"/>
              </w:rPr>
            </w:pPr>
            <w:r w:rsidRPr="006C30BE">
              <w:rPr>
                <w:b/>
                <w:sz w:val="24"/>
                <w:szCs w:val="24"/>
              </w:rPr>
              <w:t>11524</w:t>
            </w:r>
          </w:p>
        </w:tc>
      </w:tr>
    </w:tbl>
    <w:p w:rsidR="008F5C75" w:rsidRPr="00B37CA4" w:rsidRDefault="008F5C75" w:rsidP="003D2C10">
      <w:pPr>
        <w:widowControl w:val="0"/>
        <w:ind w:firstLine="709"/>
        <w:jc w:val="both"/>
        <w:rPr>
          <w:sz w:val="28"/>
          <w:szCs w:val="28"/>
        </w:rPr>
      </w:pPr>
    </w:p>
    <w:p w:rsidR="008F5C75" w:rsidRPr="006C30BE" w:rsidRDefault="008F5C75" w:rsidP="005F4CCB">
      <w:pPr>
        <w:widowControl w:val="0"/>
        <w:tabs>
          <w:tab w:val="left" w:pos="1516"/>
          <w:tab w:val="center" w:pos="3084"/>
          <w:tab w:val="center" w:pos="4490"/>
          <w:tab w:val="left" w:pos="5297"/>
          <w:tab w:val="center" w:pos="7476"/>
          <w:tab w:val="right" w:pos="8460"/>
          <w:tab w:val="right" w:pos="9794"/>
        </w:tabs>
        <w:jc w:val="both"/>
        <w:rPr>
          <w:b/>
          <w:color w:val="000000"/>
          <w:spacing w:val="8"/>
          <w:sz w:val="28"/>
          <w:szCs w:val="28"/>
        </w:rPr>
      </w:pPr>
    </w:p>
    <w:sectPr w:rsidR="008F5C75" w:rsidRPr="006C30BE" w:rsidSect="000C2725">
      <w:pgSz w:w="11906" w:h="16838"/>
      <w:pgMar w:top="719" w:right="849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B10"/>
    <w:multiLevelType w:val="hybridMultilevel"/>
    <w:tmpl w:val="978C628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A15F6"/>
    <w:multiLevelType w:val="hybridMultilevel"/>
    <w:tmpl w:val="C50ABF6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514CDC"/>
    <w:multiLevelType w:val="multilevel"/>
    <w:tmpl w:val="43C2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634C28"/>
    <w:multiLevelType w:val="hybridMultilevel"/>
    <w:tmpl w:val="1CE27F8E"/>
    <w:lvl w:ilvl="0" w:tplc="9CC6BF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AF0E3D"/>
    <w:multiLevelType w:val="multilevel"/>
    <w:tmpl w:val="DDBAD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93"/>
    <w:rsid w:val="0000602E"/>
    <w:rsid w:val="000146C5"/>
    <w:rsid w:val="00032909"/>
    <w:rsid w:val="00036008"/>
    <w:rsid w:val="00036997"/>
    <w:rsid w:val="00085E1D"/>
    <w:rsid w:val="00087731"/>
    <w:rsid w:val="000A706E"/>
    <w:rsid w:val="000C2725"/>
    <w:rsid w:val="001452D7"/>
    <w:rsid w:val="00146B7A"/>
    <w:rsid w:val="00167438"/>
    <w:rsid w:val="001927A9"/>
    <w:rsid w:val="00194CE0"/>
    <w:rsid w:val="0019764F"/>
    <w:rsid w:val="001B17B8"/>
    <w:rsid w:val="001C46A2"/>
    <w:rsid w:val="001C6780"/>
    <w:rsid w:val="001E796A"/>
    <w:rsid w:val="002220CE"/>
    <w:rsid w:val="00227F99"/>
    <w:rsid w:val="002376F6"/>
    <w:rsid w:val="002407A6"/>
    <w:rsid w:val="00252DA1"/>
    <w:rsid w:val="00265C59"/>
    <w:rsid w:val="00270F15"/>
    <w:rsid w:val="00271A25"/>
    <w:rsid w:val="002761CC"/>
    <w:rsid w:val="00294C11"/>
    <w:rsid w:val="002D0350"/>
    <w:rsid w:val="002D5971"/>
    <w:rsid w:val="002E015E"/>
    <w:rsid w:val="00302CB0"/>
    <w:rsid w:val="00310012"/>
    <w:rsid w:val="00316436"/>
    <w:rsid w:val="003364F7"/>
    <w:rsid w:val="003707DC"/>
    <w:rsid w:val="003716EB"/>
    <w:rsid w:val="003761F8"/>
    <w:rsid w:val="00386B8E"/>
    <w:rsid w:val="003D2C10"/>
    <w:rsid w:val="003E30E8"/>
    <w:rsid w:val="003F1B58"/>
    <w:rsid w:val="003F2F1F"/>
    <w:rsid w:val="00404C3A"/>
    <w:rsid w:val="0048572C"/>
    <w:rsid w:val="00486D4C"/>
    <w:rsid w:val="00490902"/>
    <w:rsid w:val="004A4CE8"/>
    <w:rsid w:val="004B6F7F"/>
    <w:rsid w:val="004C690D"/>
    <w:rsid w:val="004D4A3F"/>
    <w:rsid w:val="004E2E90"/>
    <w:rsid w:val="00573120"/>
    <w:rsid w:val="005B01E4"/>
    <w:rsid w:val="005D4C51"/>
    <w:rsid w:val="005E2E4F"/>
    <w:rsid w:val="005F0087"/>
    <w:rsid w:val="005F19AB"/>
    <w:rsid w:val="005F4CCB"/>
    <w:rsid w:val="00677985"/>
    <w:rsid w:val="00682107"/>
    <w:rsid w:val="006C30BE"/>
    <w:rsid w:val="006F100A"/>
    <w:rsid w:val="006F213D"/>
    <w:rsid w:val="00702147"/>
    <w:rsid w:val="00713A79"/>
    <w:rsid w:val="0071784F"/>
    <w:rsid w:val="00723A03"/>
    <w:rsid w:val="00732885"/>
    <w:rsid w:val="00743237"/>
    <w:rsid w:val="0075750A"/>
    <w:rsid w:val="00771F93"/>
    <w:rsid w:val="00781003"/>
    <w:rsid w:val="007A0C85"/>
    <w:rsid w:val="007B6BC2"/>
    <w:rsid w:val="007C23E1"/>
    <w:rsid w:val="007C33EF"/>
    <w:rsid w:val="00804ACE"/>
    <w:rsid w:val="00817363"/>
    <w:rsid w:val="00823535"/>
    <w:rsid w:val="0082695B"/>
    <w:rsid w:val="0084497B"/>
    <w:rsid w:val="008721CD"/>
    <w:rsid w:val="008814EF"/>
    <w:rsid w:val="00892F31"/>
    <w:rsid w:val="008A7C65"/>
    <w:rsid w:val="008B234A"/>
    <w:rsid w:val="008C7157"/>
    <w:rsid w:val="008D63E7"/>
    <w:rsid w:val="008F5C75"/>
    <w:rsid w:val="00914689"/>
    <w:rsid w:val="00926344"/>
    <w:rsid w:val="00961215"/>
    <w:rsid w:val="0097411C"/>
    <w:rsid w:val="009924F5"/>
    <w:rsid w:val="009A2906"/>
    <w:rsid w:val="009A5B37"/>
    <w:rsid w:val="009C5F53"/>
    <w:rsid w:val="009D0F35"/>
    <w:rsid w:val="009D461E"/>
    <w:rsid w:val="009E241A"/>
    <w:rsid w:val="009F6BB7"/>
    <w:rsid w:val="00A06085"/>
    <w:rsid w:val="00A3496C"/>
    <w:rsid w:val="00A36B4C"/>
    <w:rsid w:val="00A534F1"/>
    <w:rsid w:val="00A63E94"/>
    <w:rsid w:val="00A65C86"/>
    <w:rsid w:val="00A815D2"/>
    <w:rsid w:val="00A82A9B"/>
    <w:rsid w:val="00A95165"/>
    <w:rsid w:val="00AB7B62"/>
    <w:rsid w:val="00AC03F9"/>
    <w:rsid w:val="00B00BAD"/>
    <w:rsid w:val="00B04E8A"/>
    <w:rsid w:val="00B2514F"/>
    <w:rsid w:val="00B251F5"/>
    <w:rsid w:val="00B35A70"/>
    <w:rsid w:val="00B37CA4"/>
    <w:rsid w:val="00B55160"/>
    <w:rsid w:val="00B73A48"/>
    <w:rsid w:val="00BB17C2"/>
    <w:rsid w:val="00BB6BF0"/>
    <w:rsid w:val="00BE592C"/>
    <w:rsid w:val="00C2038B"/>
    <w:rsid w:val="00C24838"/>
    <w:rsid w:val="00C31156"/>
    <w:rsid w:val="00C8376F"/>
    <w:rsid w:val="00C96577"/>
    <w:rsid w:val="00CB4F3C"/>
    <w:rsid w:val="00CB6BDD"/>
    <w:rsid w:val="00CC0D74"/>
    <w:rsid w:val="00CC66C0"/>
    <w:rsid w:val="00CD742A"/>
    <w:rsid w:val="00CE034F"/>
    <w:rsid w:val="00CE54CC"/>
    <w:rsid w:val="00CF427C"/>
    <w:rsid w:val="00D02FE8"/>
    <w:rsid w:val="00D11209"/>
    <w:rsid w:val="00D13E97"/>
    <w:rsid w:val="00D202DF"/>
    <w:rsid w:val="00D2427B"/>
    <w:rsid w:val="00D36015"/>
    <w:rsid w:val="00D36422"/>
    <w:rsid w:val="00D4076E"/>
    <w:rsid w:val="00D514B1"/>
    <w:rsid w:val="00D732CE"/>
    <w:rsid w:val="00D77FF0"/>
    <w:rsid w:val="00D939BF"/>
    <w:rsid w:val="00E344AD"/>
    <w:rsid w:val="00E37814"/>
    <w:rsid w:val="00E41441"/>
    <w:rsid w:val="00E544A6"/>
    <w:rsid w:val="00E66BF2"/>
    <w:rsid w:val="00E74160"/>
    <w:rsid w:val="00EA246D"/>
    <w:rsid w:val="00EA6D10"/>
    <w:rsid w:val="00EB4815"/>
    <w:rsid w:val="00EB4E5F"/>
    <w:rsid w:val="00EC3DDC"/>
    <w:rsid w:val="00ED231A"/>
    <w:rsid w:val="00ED365C"/>
    <w:rsid w:val="00F14482"/>
    <w:rsid w:val="00F30353"/>
    <w:rsid w:val="00F501FF"/>
    <w:rsid w:val="00F54835"/>
    <w:rsid w:val="00F62950"/>
    <w:rsid w:val="00F656A3"/>
    <w:rsid w:val="00F70E31"/>
    <w:rsid w:val="00FA5274"/>
    <w:rsid w:val="00FC37E2"/>
    <w:rsid w:val="00FD074E"/>
    <w:rsid w:val="00FF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9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1"/>
    <w:uiPriority w:val="99"/>
    <w:rsid w:val="00771F93"/>
    <w:pPr>
      <w:widowControl w:val="0"/>
      <w:ind w:firstLine="504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Subhead">
    <w:name w:val="Subhead"/>
    <w:uiPriority w:val="99"/>
    <w:rsid w:val="00771F93"/>
    <w:pPr>
      <w:widowControl w:val="0"/>
      <w:spacing w:before="72" w:after="72"/>
      <w:jc w:val="center"/>
    </w:pPr>
    <w:rPr>
      <w:rFonts w:ascii="Times New Roman" w:eastAsia="Times New Roman" w:hAnsi="Times New Roman"/>
      <w:b/>
      <w:color w:val="000000"/>
      <w:sz w:val="20"/>
      <w:szCs w:val="20"/>
    </w:rPr>
  </w:style>
  <w:style w:type="paragraph" w:customStyle="1" w:styleId="10">
    <w:name w:val="Название1"/>
    <w:uiPriority w:val="99"/>
    <w:rsid w:val="00771F93"/>
    <w:pPr>
      <w:keepNext/>
      <w:keepLines/>
      <w:widowControl w:val="0"/>
      <w:spacing w:before="144" w:after="72"/>
      <w:jc w:val="center"/>
    </w:pPr>
    <w:rPr>
      <w:rFonts w:ascii="Arial" w:eastAsia="Times New Roman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771F93"/>
    <w:pPr>
      <w:widowControl w:val="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rsid w:val="00771F93"/>
    <w:rPr>
      <w:rFonts w:cs="Times New Roman"/>
      <w:color w:val="0000FF"/>
      <w:u w:val="single"/>
    </w:rPr>
  </w:style>
  <w:style w:type="character" w:customStyle="1" w:styleId="4">
    <w:name w:val="Заголовок №4_"/>
    <w:link w:val="40"/>
    <w:uiPriority w:val="99"/>
    <w:locked/>
    <w:rsid w:val="00771F93"/>
    <w:rPr>
      <w:b/>
      <w:spacing w:val="7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71F93"/>
    <w:pPr>
      <w:widowControl w:val="0"/>
      <w:shd w:val="clear" w:color="auto" w:fill="FFFFFF"/>
      <w:spacing w:before="600" w:after="300" w:line="322" w:lineRule="exact"/>
      <w:jc w:val="center"/>
      <w:outlineLvl w:val="3"/>
    </w:pPr>
    <w:rPr>
      <w:rFonts w:ascii="Calibri" w:eastAsia="Calibri" w:hAnsi="Calibri"/>
      <w:b/>
      <w:spacing w:val="7"/>
    </w:rPr>
  </w:style>
  <w:style w:type="character" w:customStyle="1" w:styleId="11">
    <w:name w:val="Основной текст11"/>
    <w:uiPriority w:val="99"/>
    <w:rsid w:val="00771F93"/>
    <w:rPr>
      <w:rFonts w:ascii="Times New Roman" w:hAnsi="Times New Roman"/>
      <w:color w:val="000000"/>
      <w:spacing w:val="8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9">
    <w:name w:val="Основной текст9"/>
    <w:basedOn w:val="Normal"/>
    <w:uiPriority w:val="99"/>
    <w:rsid w:val="00771F93"/>
    <w:pPr>
      <w:widowControl w:val="0"/>
      <w:shd w:val="clear" w:color="auto" w:fill="FFFFFF"/>
      <w:spacing w:before="480" w:after="300" w:line="240" w:lineRule="atLeast"/>
      <w:jc w:val="center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uiPriority w:val="99"/>
    <w:rsid w:val="00771F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B73A48"/>
    <w:pPr>
      <w:ind w:left="720"/>
      <w:contextualSpacing/>
    </w:pPr>
  </w:style>
  <w:style w:type="paragraph" w:customStyle="1" w:styleId="2">
    <w:name w:val="Основной текст2"/>
    <w:uiPriority w:val="99"/>
    <w:rsid w:val="003364F7"/>
    <w:pPr>
      <w:widowControl w:val="0"/>
      <w:snapToGrid w:val="0"/>
      <w:ind w:firstLine="504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4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739</Words>
  <Characters>4218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 И НАУКИ    </dc:title>
  <dc:subject/>
  <dc:creator>eastar</dc:creator>
  <cp:keywords/>
  <dc:description/>
  <cp:lastModifiedBy>borodina</cp:lastModifiedBy>
  <cp:revision>18</cp:revision>
  <cp:lastPrinted>2017-06-20T02:56:00Z</cp:lastPrinted>
  <dcterms:created xsi:type="dcterms:W3CDTF">2017-05-15T06:42:00Z</dcterms:created>
  <dcterms:modified xsi:type="dcterms:W3CDTF">2017-06-21T03:46:00Z</dcterms:modified>
</cp:coreProperties>
</file>