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E46" w:rsidRDefault="00D43BE8">
      <w:pPr>
        <w:spacing w:after="0"/>
        <w:ind w:left="28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1</w:t>
      </w:r>
    </w:p>
    <w:p w:rsidR="00DF4E46" w:rsidRDefault="00D43BE8">
      <w:pPr>
        <w:spacing w:after="0"/>
        <w:ind w:left="28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Положению о проведении </w:t>
      </w:r>
      <w:r>
        <w:rPr>
          <w:rFonts w:ascii="Times New Roman" w:hAnsi="Times New Roman" w:cs="Times New Roman"/>
          <w:sz w:val="24"/>
        </w:rPr>
        <w:br/>
        <w:t xml:space="preserve">регионального этапа </w:t>
      </w:r>
      <w:r>
        <w:rPr>
          <w:rFonts w:ascii="Times New Roman" w:hAnsi="Times New Roman" w:cs="Times New Roman"/>
          <w:sz w:val="24"/>
        </w:rPr>
        <w:br/>
        <w:t xml:space="preserve">Всероссийского конкурса </w:t>
      </w:r>
      <w:r>
        <w:rPr>
          <w:rFonts w:ascii="Times New Roman" w:hAnsi="Times New Roman" w:cs="Times New Roman"/>
          <w:sz w:val="24"/>
        </w:rPr>
        <w:br/>
        <w:t xml:space="preserve">«Лучшая инклюзивная школа России» </w:t>
      </w:r>
    </w:p>
    <w:p w:rsidR="00DF4E46" w:rsidRDefault="00D43BE8">
      <w:pPr>
        <w:spacing w:after="0"/>
        <w:ind w:left="28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2025 году</w:t>
      </w:r>
    </w:p>
    <w:p w:rsidR="00DF4E46" w:rsidRDefault="00DF4E46">
      <w:pPr>
        <w:spacing w:after="0"/>
        <w:ind w:left="284"/>
        <w:jc w:val="right"/>
        <w:rPr>
          <w:rFonts w:ascii="Times New Roman" w:hAnsi="Times New Roman" w:cs="Times New Roman"/>
          <w:sz w:val="24"/>
        </w:rPr>
      </w:pPr>
    </w:p>
    <w:p w:rsidR="00DF4E46" w:rsidRDefault="00DF4E46">
      <w:pPr>
        <w:spacing w:after="0"/>
        <w:ind w:left="284"/>
        <w:jc w:val="center"/>
        <w:rPr>
          <w:rFonts w:ascii="Times New Roman" w:hAnsi="Times New Roman" w:cs="Times New Roman"/>
          <w:b/>
          <w:sz w:val="24"/>
        </w:rPr>
      </w:pPr>
    </w:p>
    <w:p w:rsidR="00DF4E46" w:rsidRDefault="00DF4E46">
      <w:pPr>
        <w:spacing w:after="0"/>
        <w:ind w:left="284"/>
        <w:jc w:val="center"/>
        <w:rPr>
          <w:rFonts w:ascii="Times New Roman" w:hAnsi="Times New Roman" w:cs="Times New Roman"/>
          <w:b/>
          <w:sz w:val="24"/>
        </w:rPr>
      </w:pPr>
    </w:p>
    <w:p w:rsidR="00DF4E46" w:rsidRDefault="00D43BE8">
      <w:pPr>
        <w:spacing w:after="0"/>
        <w:ind w:left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Заявка на участие в региональном этапе Всероссийского конкурса </w:t>
      </w:r>
      <w:r>
        <w:rPr>
          <w:rFonts w:ascii="Times New Roman" w:hAnsi="Times New Roman" w:cs="Times New Roman"/>
          <w:b/>
          <w:sz w:val="24"/>
        </w:rPr>
        <w:br/>
        <w:t>«Лучшая инклюзивная школа России» в 2025 году</w:t>
      </w:r>
    </w:p>
    <w:p w:rsidR="00DF4E46" w:rsidRDefault="00DF4E46">
      <w:pPr>
        <w:spacing w:after="0"/>
        <w:ind w:left="28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f9"/>
        <w:tblW w:w="9287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2332"/>
        <w:gridCol w:w="2331"/>
        <w:gridCol w:w="2331"/>
        <w:gridCol w:w="2293"/>
      </w:tblGrid>
      <w:tr w:rsidR="00DF4E46">
        <w:trPr>
          <w:trHeight w:val="1146"/>
        </w:trPr>
        <w:tc>
          <w:tcPr>
            <w:tcW w:w="2331" w:type="dxa"/>
          </w:tcPr>
          <w:p w:rsidR="00DF4E46" w:rsidRDefault="00D4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Полное наименование организации-участника Конкурса (без сокращений)</w:t>
            </w:r>
          </w:p>
        </w:tc>
        <w:tc>
          <w:tcPr>
            <w:tcW w:w="2331" w:type="dxa"/>
          </w:tcPr>
          <w:p w:rsidR="00DF4E46" w:rsidRDefault="00D4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Почтовый адрес организации-участника Конкурса</w:t>
            </w:r>
          </w:p>
        </w:tc>
        <w:tc>
          <w:tcPr>
            <w:tcW w:w="2331" w:type="dxa"/>
          </w:tcPr>
          <w:p w:rsidR="00DF4E46" w:rsidRDefault="00D4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ФИО руководителя организации-участника Конкурса, контактные данные</w:t>
            </w:r>
          </w:p>
        </w:tc>
        <w:tc>
          <w:tcPr>
            <w:tcW w:w="2293" w:type="dxa"/>
          </w:tcPr>
          <w:p w:rsidR="00DF4E46" w:rsidRDefault="00D43B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Наименование номинации</w:t>
            </w:r>
          </w:p>
        </w:tc>
      </w:tr>
      <w:tr w:rsidR="00DF4E46">
        <w:tc>
          <w:tcPr>
            <w:tcW w:w="2331" w:type="dxa"/>
          </w:tcPr>
          <w:p w:rsidR="00DF4E46" w:rsidRDefault="00DF4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31" w:type="dxa"/>
          </w:tcPr>
          <w:p w:rsidR="00DF4E46" w:rsidRDefault="00DF4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331" w:type="dxa"/>
          </w:tcPr>
          <w:p w:rsidR="00DF4E46" w:rsidRDefault="00DF4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93" w:type="dxa"/>
          </w:tcPr>
          <w:p w:rsidR="00DF4E46" w:rsidRDefault="00DF4E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DF4E46" w:rsidRDefault="00DF4E46">
      <w:pPr>
        <w:spacing w:after="0"/>
        <w:ind w:left="284"/>
        <w:jc w:val="center"/>
        <w:rPr>
          <w:rFonts w:ascii="Times New Roman" w:hAnsi="Times New Roman" w:cs="Times New Roman"/>
          <w:b/>
          <w:sz w:val="24"/>
        </w:rPr>
      </w:pPr>
    </w:p>
    <w:p w:rsidR="00DF4E46" w:rsidRDefault="00D43BE8">
      <w:pPr>
        <w:spacing w:after="0"/>
        <w:ind w:left="284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Руководитель: ____________________ / ___________________/</w:t>
      </w:r>
    </w:p>
    <w:p w:rsidR="00DF4E46" w:rsidRDefault="00D43BE8">
      <w:pPr>
        <w:spacing w:after="0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подпись                        расшифровка</w:t>
      </w:r>
    </w:p>
    <w:p w:rsidR="00DF4E46" w:rsidRDefault="00DF4E46">
      <w:pPr>
        <w:spacing w:after="0"/>
        <w:ind w:left="284"/>
        <w:rPr>
          <w:rFonts w:ascii="Times New Roman" w:hAnsi="Times New Roman" w:cs="Times New Roman"/>
          <w:sz w:val="24"/>
        </w:rPr>
      </w:pPr>
    </w:p>
    <w:p w:rsidR="00DF4E46" w:rsidRDefault="00DF4E46">
      <w:pPr>
        <w:spacing w:after="0"/>
        <w:ind w:left="284"/>
        <w:rPr>
          <w:rFonts w:ascii="Times New Roman" w:hAnsi="Times New Roman" w:cs="Times New Roman"/>
          <w:sz w:val="24"/>
        </w:rPr>
      </w:pPr>
    </w:p>
    <w:p w:rsidR="00DF4E46" w:rsidRDefault="00D43BE8">
      <w:pPr>
        <w:spacing w:after="0"/>
        <w:ind w:left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Внимание!!!</w:t>
      </w:r>
      <w:r>
        <w:rPr>
          <w:rFonts w:ascii="Times New Roman" w:hAnsi="Times New Roman" w:cs="Times New Roman"/>
          <w:sz w:val="24"/>
        </w:rPr>
        <w:t xml:space="preserve"> Подав заявку, участник дает согласие </w:t>
      </w:r>
      <w:r w:rsidRPr="00417D19">
        <w:rPr>
          <w:rFonts w:ascii="Times New Roman" w:hAnsi="Times New Roman" w:cs="Times New Roman"/>
          <w:sz w:val="24"/>
        </w:rPr>
        <w:t xml:space="preserve">организационному комитету регионального этапа Всероссийского конкурса «Лучшая инклюзивная школа России» (далее - Оргкомитет) </w:t>
      </w:r>
      <w:r>
        <w:rPr>
          <w:rFonts w:ascii="Times New Roman" w:hAnsi="Times New Roman" w:cs="Times New Roman"/>
          <w:sz w:val="24"/>
        </w:rPr>
        <w:t>на обработку персональных данных, высланных по электронной почте, а также иных персональных данных, направляемых участником в рамках Конкурса, в том числе на совершение Оргкомитетом действий, предусмотренных п. 3 ст. 3 Федерального закона от 27.07.2006 года № 152-ФЗ «О персональных данных», любыми способами.</w:t>
      </w:r>
    </w:p>
    <w:p w:rsidR="00DF4E46" w:rsidRDefault="00DF4E46">
      <w:pPr>
        <w:spacing w:after="0"/>
        <w:ind w:left="284" w:firstLine="709"/>
        <w:jc w:val="both"/>
        <w:rPr>
          <w:rFonts w:ascii="Times New Roman" w:hAnsi="Times New Roman" w:cs="Times New Roman"/>
          <w:b/>
          <w:sz w:val="24"/>
        </w:rPr>
      </w:pPr>
    </w:p>
    <w:p w:rsidR="00DF4E46" w:rsidRDefault="00DF4E46">
      <w:pPr>
        <w:spacing w:after="0"/>
        <w:ind w:left="284" w:firstLine="709"/>
        <w:jc w:val="both"/>
        <w:rPr>
          <w:rFonts w:ascii="Times New Roman" w:hAnsi="Times New Roman" w:cs="Times New Roman"/>
          <w:b/>
          <w:sz w:val="24"/>
        </w:rPr>
      </w:pPr>
    </w:p>
    <w:p w:rsidR="00DF4E46" w:rsidRDefault="00DF4E46">
      <w:pPr>
        <w:spacing w:after="0"/>
        <w:ind w:left="284" w:firstLine="709"/>
        <w:jc w:val="both"/>
        <w:rPr>
          <w:rFonts w:ascii="Times New Roman" w:hAnsi="Times New Roman" w:cs="Times New Roman"/>
          <w:b/>
          <w:sz w:val="24"/>
        </w:rPr>
      </w:pPr>
    </w:p>
    <w:p w:rsidR="00DF4E46" w:rsidRDefault="00DF4E46">
      <w:pPr>
        <w:spacing w:after="0"/>
        <w:ind w:left="284" w:firstLine="709"/>
        <w:jc w:val="both"/>
        <w:rPr>
          <w:rFonts w:ascii="Times New Roman" w:hAnsi="Times New Roman" w:cs="Times New Roman"/>
          <w:b/>
          <w:sz w:val="24"/>
        </w:rPr>
      </w:pPr>
    </w:p>
    <w:p w:rsidR="00DF4E46" w:rsidRDefault="00DF4E46">
      <w:pPr>
        <w:spacing w:after="0"/>
        <w:ind w:left="284" w:firstLine="709"/>
        <w:jc w:val="both"/>
        <w:rPr>
          <w:rFonts w:ascii="Times New Roman" w:hAnsi="Times New Roman" w:cs="Times New Roman"/>
          <w:b/>
          <w:sz w:val="24"/>
        </w:rPr>
      </w:pPr>
    </w:p>
    <w:p w:rsidR="00DF4E46" w:rsidRDefault="00DF4E46">
      <w:pPr>
        <w:spacing w:after="0"/>
        <w:ind w:left="284" w:firstLine="709"/>
        <w:jc w:val="both"/>
        <w:rPr>
          <w:rFonts w:ascii="Times New Roman" w:hAnsi="Times New Roman" w:cs="Times New Roman"/>
          <w:b/>
          <w:sz w:val="24"/>
        </w:rPr>
      </w:pPr>
    </w:p>
    <w:p w:rsidR="00DF4E46" w:rsidRDefault="00DF4E46">
      <w:pPr>
        <w:spacing w:after="0"/>
        <w:ind w:left="284" w:firstLine="709"/>
        <w:jc w:val="both"/>
        <w:rPr>
          <w:rFonts w:ascii="Times New Roman" w:hAnsi="Times New Roman" w:cs="Times New Roman"/>
          <w:b/>
          <w:sz w:val="24"/>
        </w:rPr>
      </w:pPr>
    </w:p>
    <w:p w:rsidR="00DF4E46" w:rsidRDefault="00DF4E46">
      <w:pPr>
        <w:spacing w:after="0"/>
        <w:ind w:left="284" w:firstLine="709"/>
        <w:jc w:val="both"/>
        <w:rPr>
          <w:rFonts w:ascii="Times New Roman" w:hAnsi="Times New Roman" w:cs="Times New Roman"/>
          <w:b/>
          <w:sz w:val="24"/>
        </w:rPr>
      </w:pPr>
    </w:p>
    <w:p w:rsidR="00DF4E46" w:rsidRDefault="00DF4E46">
      <w:pPr>
        <w:spacing w:after="0"/>
        <w:ind w:left="284" w:firstLine="709"/>
        <w:jc w:val="both"/>
        <w:rPr>
          <w:rFonts w:ascii="Times New Roman" w:hAnsi="Times New Roman" w:cs="Times New Roman"/>
          <w:b/>
          <w:sz w:val="24"/>
        </w:rPr>
      </w:pPr>
    </w:p>
    <w:p w:rsidR="00DF4E46" w:rsidRDefault="00DF4E46">
      <w:pPr>
        <w:spacing w:after="0"/>
        <w:ind w:left="284" w:firstLine="709"/>
        <w:jc w:val="both"/>
        <w:rPr>
          <w:rFonts w:ascii="Times New Roman" w:hAnsi="Times New Roman" w:cs="Times New Roman"/>
          <w:b/>
          <w:sz w:val="24"/>
        </w:rPr>
      </w:pPr>
    </w:p>
    <w:p w:rsidR="00DF4E46" w:rsidRDefault="00DF4E46">
      <w:pPr>
        <w:spacing w:after="0"/>
        <w:ind w:left="284" w:firstLine="709"/>
        <w:jc w:val="both"/>
        <w:rPr>
          <w:rFonts w:ascii="Times New Roman" w:hAnsi="Times New Roman" w:cs="Times New Roman"/>
          <w:b/>
          <w:sz w:val="24"/>
        </w:rPr>
      </w:pPr>
    </w:p>
    <w:p w:rsidR="00DF4E46" w:rsidRDefault="00DF4E46">
      <w:pPr>
        <w:spacing w:after="0"/>
        <w:ind w:left="284" w:firstLine="709"/>
        <w:jc w:val="both"/>
        <w:rPr>
          <w:rFonts w:ascii="Times New Roman" w:hAnsi="Times New Roman" w:cs="Times New Roman"/>
          <w:b/>
          <w:sz w:val="24"/>
        </w:rPr>
      </w:pPr>
    </w:p>
    <w:p w:rsidR="00DF4E46" w:rsidRDefault="00DF4E46">
      <w:pPr>
        <w:spacing w:after="0"/>
        <w:ind w:left="284" w:firstLine="709"/>
        <w:jc w:val="both"/>
        <w:rPr>
          <w:rFonts w:ascii="Times New Roman" w:hAnsi="Times New Roman" w:cs="Times New Roman"/>
          <w:b/>
          <w:sz w:val="24"/>
        </w:rPr>
      </w:pPr>
    </w:p>
    <w:p w:rsidR="00DF4E46" w:rsidRDefault="00DF4E46">
      <w:pPr>
        <w:spacing w:after="0"/>
        <w:ind w:left="284" w:firstLine="709"/>
        <w:jc w:val="both"/>
        <w:rPr>
          <w:rFonts w:ascii="Times New Roman" w:hAnsi="Times New Roman" w:cs="Times New Roman"/>
          <w:b/>
          <w:sz w:val="24"/>
        </w:rPr>
      </w:pPr>
    </w:p>
    <w:p w:rsidR="00DF4E46" w:rsidRDefault="00DF4E46">
      <w:pPr>
        <w:spacing w:after="0"/>
        <w:ind w:left="284" w:firstLine="709"/>
        <w:jc w:val="both"/>
        <w:rPr>
          <w:rFonts w:ascii="Times New Roman" w:hAnsi="Times New Roman" w:cs="Times New Roman"/>
          <w:b/>
          <w:sz w:val="24"/>
        </w:rPr>
      </w:pPr>
    </w:p>
    <w:p w:rsidR="00DF4E46" w:rsidRDefault="00DF4E46">
      <w:pPr>
        <w:spacing w:after="0"/>
        <w:ind w:left="284" w:firstLine="709"/>
        <w:jc w:val="both"/>
        <w:rPr>
          <w:rFonts w:ascii="Times New Roman" w:hAnsi="Times New Roman" w:cs="Times New Roman"/>
          <w:b/>
          <w:sz w:val="24"/>
        </w:rPr>
      </w:pPr>
    </w:p>
    <w:p w:rsidR="007C77E2" w:rsidRDefault="007C77E2">
      <w:pPr>
        <w:spacing w:after="0"/>
        <w:ind w:left="284" w:firstLine="709"/>
        <w:jc w:val="both"/>
        <w:rPr>
          <w:rFonts w:ascii="Times New Roman" w:hAnsi="Times New Roman" w:cs="Times New Roman"/>
          <w:b/>
          <w:sz w:val="24"/>
        </w:rPr>
      </w:pPr>
    </w:p>
    <w:p w:rsidR="00DF4E46" w:rsidRDefault="00DF4E46">
      <w:pPr>
        <w:spacing w:after="0"/>
        <w:ind w:left="284"/>
        <w:jc w:val="right"/>
        <w:rPr>
          <w:rFonts w:ascii="Times New Roman" w:hAnsi="Times New Roman" w:cs="Times New Roman"/>
          <w:sz w:val="24"/>
        </w:rPr>
      </w:pPr>
    </w:p>
    <w:p w:rsidR="00DF4E46" w:rsidRDefault="00DF4E46">
      <w:pPr>
        <w:spacing w:after="0"/>
        <w:ind w:left="284"/>
        <w:jc w:val="right"/>
        <w:rPr>
          <w:rFonts w:ascii="Times New Roman" w:hAnsi="Times New Roman" w:cs="Times New Roman"/>
          <w:sz w:val="24"/>
        </w:rPr>
      </w:pPr>
    </w:p>
    <w:p w:rsidR="00DF4E46" w:rsidRDefault="00DF4E46">
      <w:pPr>
        <w:spacing w:after="0"/>
        <w:ind w:left="284"/>
        <w:jc w:val="right"/>
        <w:rPr>
          <w:rFonts w:ascii="Times New Roman" w:hAnsi="Times New Roman" w:cs="Times New Roman"/>
          <w:sz w:val="24"/>
        </w:rPr>
      </w:pPr>
    </w:p>
    <w:p w:rsidR="00DF4E46" w:rsidRDefault="00D43BE8">
      <w:pPr>
        <w:spacing w:after="0"/>
        <w:ind w:left="28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 2</w:t>
      </w:r>
    </w:p>
    <w:p w:rsidR="00DF4E46" w:rsidRDefault="00D43BE8">
      <w:pPr>
        <w:spacing w:after="0"/>
        <w:ind w:left="28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Положению о проведении </w:t>
      </w:r>
      <w:r>
        <w:rPr>
          <w:rFonts w:ascii="Times New Roman" w:hAnsi="Times New Roman" w:cs="Times New Roman"/>
          <w:sz w:val="24"/>
        </w:rPr>
        <w:br/>
        <w:t xml:space="preserve">регионального этапа </w:t>
      </w:r>
      <w:r>
        <w:rPr>
          <w:rFonts w:ascii="Times New Roman" w:hAnsi="Times New Roman" w:cs="Times New Roman"/>
          <w:sz w:val="24"/>
        </w:rPr>
        <w:br/>
        <w:t xml:space="preserve">Всероссийского конкурса </w:t>
      </w:r>
      <w:r>
        <w:rPr>
          <w:rFonts w:ascii="Times New Roman" w:hAnsi="Times New Roman" w:cs="Times New Roman"/>
          <w:sz w:val="24"/>
        </w:rPr>
        <w:br/>
        <w:t>«Лучшая инклюзивная школа России»</w:t>
      </w:r>
    </w:p>
    <w:p w:rsidR="00DF4E46" w:rsidRDefault="00D43BE8">
      <w:pPr>
        <w:spacing w:after="0"/>
        <w:ind w:left="28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2025 году</w:t>
      </w:r>
    </w:p>
    <w:p w:rsidR="00DF4E46" w:rsidRDefault="00DF4E46">
      <w:pPr>
        <w:pStyle w:val="20"/>
        <w:shd w:val="clear" w:color="auto" w:fill="auto"/>
        <w:spacing w:line="240" w:lineRule="auto"/>
        <w:ind w:right="23" w:firstLine="720"/>
        <w:jc w:val="center"/>
        <w:rPr>
          <w:b/>
          <w:sz w:val="28"/>
          <w:szCs w:val="28"/>
        </w:rPr>
      </w:pPr>
    </w:p>
    <w:p w:rsidR="00DF4E46" w:rsidRDefault="00D43BE8">
      <w:pPr>
        <w:pStyle w:val="20"/>
        <w:shd w:val="clear" w:color="auto" w:fill="auto"/>
        <w:spacing w:line="240" w:lineRule="auto"/>
        <w:ind w:right="23" w:firstLine="720"/>
        <w:jc w:val="center"/>
        <w:rPr>
          <w:rStyle w:val="1"/>
          <w:b/>
          <w:szCs w:val="28"/>
        </w:rPr>
      </w:pPr>
      <w:r>
        <w:rPr>
          <w:b/>
          <w:sz w:val="24"/>
          <w:szCs w:val="28"/>
        </w:rPr>
        <w:t>Анкета участника</w:t>
      </w:r>
      <w:r>
        <w:rPr>
          <w:rStyle w:val="1"/>
          <w:b/>
          <w:szCs w:val="28"/>
        </w:rPr>
        <w:t xml:space="preserve"> регионального этапа</w:t>
      </w:r>
    </w:p>
    <w:p w:rsidR="00DF4E46" w:rsidRDefault="00D43BE8">
      <w:pPr>
        <w:pStyle w:val="20"/>
        <w:shd w:val="clear" w:color="auto" w:fill="auto"/>
        <w:spacing w:line="240" w:lineRule="auto"/>
        <w:ind w:right="23" w:firstLine="720"/>
        <w:jc w:val="center"/>
        <w:rPr>
          <w:rStyle w:val="1"/>
          <w:b/>
          <w:szCs w:val="28"/>
        </w:rPr>
      </w:pPr>
      <w:r>
        <w:rPr>
          <w:rStyle w:val="1"/>
          <w:b/>
          <w:szCs w:val="28"/>
        </w:rPr>
        <w:t>Всероссийского конкурса «Лучшая инклюзивная школа России» в номинации «Лучший инклюзивный детский сад» / «Лучшая инклюзивная школа»</w:t>
      </w:r>
    </w:p>
    <w:p w:rsidR="00DF4E46" w:rsidRDefault="00D43BE8">
      <w:pPr>
        <w:pStyle w:val="20"/>
        <w:shd w:val="clear" w:color="auto" w:fill="auto"/>
        <w:spacing w:line="240" w:lineRule="auto"/>
        <w:ind w:right="23" w:firstLine="142"/>
        <w:jc w:val="center"/>
        <w:rPr>
          <w:rStyle w:val="1"/>
          <w:i/>
          <w:sz w:val="18"/>
          <w:szCs w:val="28"/>
        </w:rPr>
      </w:pPr>
      <w:r>
        <w:rPr>
          <w:rStyle w:val="1"/>
          <w:i/>
          <w:sz w:val="18"/>
          <w:szCs w:val="28"/>
        </w:rPr>
        <w:t>(нужное подчеркнуть)</w:t>
      </w:r>
    </w:p>
    <w:p w:rsidR="00DF4E46" w:rsidRDefault="00DF4E46">
      <w:pPr>
        <w:pStyle w:val="20"/>
        <w:shd w:val="clear" w:color="auto" w:fill="auto"/>
        <w:spacing w:line="240" w:lineRule="auto"/>
        <w:ind w:right="23" w:firstLine="720"/>
        <w:jc w:val="center"/>
        <w:rPr>
          <w:rStyle w:val="1"/>
          <w:b/>
          <w:szCs w:val="28"/>
        </w:rPr>
      </w:pPr>
    </w:p>
    <w:p w:rsidR="00DF4E46" w:rsidRDefault="00DF4E46">
      <w:pPr>
        <w:pStyle w:val="20"/>
        <w:pBdr>
          <w:bottom w:val="single" w:sz="12" w:space="1" w:color="000000"/>
        </w:pBdr>
        <w:shd w:val="clear" w:color="auto" w:fill="auto"/>
        <w:spacing w:line="240" w:lineRule="auto"/>
        <w:ind w:right="20" w:firstLine="720"/>
        <w:jc w:val="center"/>
        <w:rPr>
          <w:b/>
          <w:sz w:val="28"/>
          <w:szCs w:val="28"/>
        </w:rPr>
      </w:pPr>
    </w:p>
    <w:p w:rsidR="00DF4E46" w:rsidRDefault="00D43BE8">
      <w:pPr>
        <w:pStyle w:val="20"/>
        <w:shd w:val="clear" w:color="auto" w:fill="auto"/>
        <w:spacing w:line="240" w:lineRule="auto"/>
        <w:ind w:right="20" w:firstLine="720"/>
        <w:jc w:val="center"/>
        <w:rPr>
          <w:sz w:val="24"/>
          <w:szCs w:val="28"/>
        </w:rPr>
      </w:pPr>
      <w:r>
        <w:rPr>
          <w:sz w:val="24"/>
          <w:szCs w:val="28"/>
        </w:rPr>
        <w:t>(наименование организации)</w:t>
      </w:r>
    </w:p>
    <w:p w:rsidR="00DF4E46" w:rsidRDefault="00DF4E46">
      <w:pPr>
        <w:pStyle w:val="20"/>
        <w:shd w:val="clear" w:color="auto" w:fill="auto"/>
        <w:spacing w:line="240" w:lineRule="auto"/>
        <w:ind w:right="20" w:firstLine="720"/>
        <w:jc w:val="center"/>
        <w:rPr>
          <w:sz w:val="28"/>
          <w:szCs w:val="28"/>
        </w:rPr>
      </w:pPr>
    </w:p>
    <w:tbl>
      <w:tblPr>
        <w:tblW w:w="100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4"/>
        <w:gridCol w:w="5747"/>
      </w:tblGrid>
      <w:tr w:rsidR="00DF4E46">
        <w:trPr>
          <w:trHeight w:hRule="exact" w:val="293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1.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Общие сведения</w:t>
            </w:r>
          </w:p>
        </w:tc>
      </w:tr>
      <w:tr w:rsidR="00DF4E46">
        <w:trPr>
          <w:trHeight w:hRule="exact" w:val="1114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Населенный пункт, муниципальный район, адрес, телефон образовательной организации (детского сада, школы - далее - организация)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4E46" w:rsidRDefault="00DF4E46">
            <w:pPr>
              <w:rPr>
                <w:sz w:val="10"/>
                <w:szCs w:val="10"/>
              </w:rPr>
            </w:pPr>
          </w:p>
        </w:tc>
      </w:tr>
      <w:tr w:rsidR="00DF4E46">
        <w:trPr>
          <w:trHeight w:hRule="exact" w:val="288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Дата основания организации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4E46" w:rsidRDefault="00DF4E46">
            <w:pPr>
              <w:rPr>
                <w:sz w:val="10"/>
                <w:szCs w:val="10"/>
              </w:rPr>
            </w:pPr>
          </w:p>
        </w:tc>
      </w:tr>
      <w:tr w:rsidR="00DF4E46">
        <w:trPr>
          <w:trHeight w:hRule="exact" w:val="562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Действующий официальный сайт организации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Ссылка на сайт организации</w:t>
            </w:r>
          </w:p>
        </w:tc>
      </w:tr>
      <w:tr w:rsidR="00DF4E46">
        <w:trPr>
          <w:trHeight w:hRule="exact" w:val="1666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Нормативно правовые документы (регионального и муниципального уровней) и локальные акты организации, регламентирующие инклюзивное образование обучающихся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E46" w:rsidRDefault="00D43BE8">
            <w:pPr>
              <w:pStyle w:val="a6"/>
              <w:tabs>
                <w:tab w:val="left" w:pos="2006"/>
                <w:tab w:val="left" w:pos="3226"/>
                <w:tab w:val="left" w:pos="3643"/>
                <w:tab w:val="left" w:pos="503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Нормативно правовые документы (регионального и муниципального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уровней) 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локальные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акты</w:t>
            </w:r>
          </w:p>
          <w:p w:rsidR="00DF4E46" w:rsidRDefault="00D43BE8">
            <w:pPr>
              <w:pStyle w:val="a6"/>
              <w:tabs>
                <w:tab w:val="left" w:pos="1738"/>
                <w:tab w:val="left" w:pos="414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Организации, регламентирующие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инклюзивное</w:t>
            </w:r>
          </w:p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образование обучающихся, должны быть размещены на сайте организации - ссылка на сайт организации, где размещены документы</w:t>
            </w:r>
          </w:p>
        </w:tc>
      </w:tr>
      <w:tr w:rsidR="00DF4E46">
        <w:trPr>
          <w:trHeight w:hRule="exact" w:val="4435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Контингент организации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Указывается общее количество обучающихся, из них количество обучающихся с ОВЗ, с инвалидностью, в том числе в процентном соотношении.</w:t>
            </w:r>
          </w:p>
          <w:p w:rsidR="00DF4E46" w:rsidRDefault="00D43BE8">
            <w:pPr>
              <w:pStyle w:val="a6"/>
              <w:tabs>
                <w:tab w:val="left" w:pos="1651"/>
                <w:tab w:val="left" w:pos="540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Например, 1000 обучающихся, из них 100 -</w:t>
            </w:r>
          </w:p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обучающиеся с ОВЗ (10%).</w:t>
            </w:r>
          </w:p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Указываются нозологические группы обучающихся с ОВЗ в организации в текущем учебном году и их количество.</w:t>
            </w:r>
          </w:p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Среди обучающихся с ОВЗ есть обучающиеся с нарушениями слуха (слабослышащие) - 15 чел, речи - 5 чел, задержкой психического развития -23 чел, нарушениями интеллекта - 8 чел.</w:t>
            </w:r>
          </w:p>
          <w:p w:rsidR="00DF4E46" w:rsidRDefault="00D43BE8">
            <w:pPr>
              <w:pStyle w:val="a6"/>
              <w:tabs>
                <w:tab w:val="left" w:pos="509"/>
                <w:tab w:val="left" w:pos="2174"/>
                <w:tab w:val="left" w:pos="3950"/>
                <w:tab w:val="left" w:pos="438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Указывается форма организации образовательного процесса обучающихся с ОВЗ, с инвалидностью 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(в инклюзивном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ab/>
              <w:t>классе/группе, в</w:t>
            </w: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ab/>
              <w:t>отдельных</w:t>
            </w:r>
          </w:p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  <w:lang w:eastAsia="ru-RU" w:bidi="ru-RU"/>
              </w:rPr>
              <w:t>классах/группах, на дому, в ресурсных классах и т.д.)</w:t>
            </w:r>
          </w:p>
        </w:tc>
      </w:tr>
      <w:tr w:rsidR="00DF4E46">
        <w:trPr>
          <w:trHeight w:hRule="exact" w:val="1670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Реализуемые основные общеобразовательные программы/ дополнительные общеразвивающие программы различной направленности и дополнительные предпрофессиональные программы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Перечислить программы, сами программы должны быть размещены на сайте организации - ссылка на сайт организации, где размещены программы</w:t>
            </w:r>
          </w:p>
        </w:tc>
      </w:tr>
      <w:tr w:rsidR="00DF4E46">
        <w:trPr>
          <w:trHeight w:hRule="exact" w:val="2544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Численность обучающихся с ОВЗ, с инвалидностью, получающих образование на дому (за последние 3 учебных года)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Указывается количество детей, обучающихся на дому/из них обучающихся с ОВЗ, с инвалидностью за:</w:t>
            </w:r>
          </w:p>
          <w:p w:rsidR="00DF4E46" w:rsidRDefault="00D43BE8">
            <w:pPr>
              <w:pStyle w:val="a6"/>
              <w:numPr>
                <w:ilvl w:val="0"/>
                <w:numId w:val="28"/>
              </w:numPr>
              <w:shd w:val="clear" w:color="auto" w:fill="FFFFFF" w:themeFill="background1"/>
              <w:tabs>
                <w:tab w:val="left" w:pos="394"/>
                <w:tab w:val="left" w:pos="427"/>
                <w:tab w:val="right" w:pos="2794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2021-2022 учебный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год</w:t>
            </w:r>
          </w:p>
          <w:p w:rsidR="00DF4E46" w:rsidRDefault="00D43BE8">
            <w:pPr>
              <w:pStyle w:val="a6"/>
              <w:numPr>
                <w:ilvl w:val="0"/>
                <w:numId w:val="28"/>
              </w:numPr>
              <w:shd w:val="clear" w:color="auto" w:fill="FFFFFF" w:themeFill="background1"/>
              <w:tabs>
                <w:tab w:val="left" w:pos="394"/>
                <w:tab w:val="left" w:pos="427"/>
                <w:tab w:val="right" w:pos="2803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2022-2023 учебный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год</w:t>
            </w:r>
          </w:p>
          <w:p w:rsidR="00DF4E46" w:rsidRDefault="00D43BE8">
            <w:pPr>
              <w:pStyle w:val="a6"/>
              <w:numPr>
                <w:ilvl w:val="0"/>
                <w:numId w:val="28"/>
              </w:numPr>
              <w:shd w:val="clear" w:color="auto" w:fill="FFFFFF" w:themeFill="background1"/>
              <w:tabs>
                <w:tab w:val="left" w:pos="394"/>
                <w:tab w:val="left" w:pos="427"/>
                <w:tab w:val="right" w:pos="2803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2023-2024 учебный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год</w:t>
            </w:r>
          </w:p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Указываются причины изменения (не изменения) численности обучающихся на дому.</w:t>
            </w:r>
          </w:p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более 200 слов</w:t>
            </w:r>
          </w:p>
        </w:tc>
      </w:tr>
      <w:tr w:rsidR="00DF4E46">
        <w:trPr>
          <w:trHeight w:hRule="exact" w:val="2770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Формы организации инклюзивного образовательного процесса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E46" w:rsidRDefault="00D43BE8">
            <w:pPr>
              <w:pStyle w:val="a6"/>
              <w:tabs>
                <w:tab w:val="left" w:pos="2496"/>
                <w:tab w:val="left" w:pos="409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Указываются формы организации инклюзивного образовательного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процесса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обучающихся</w:t>
            </w:r>
          </w:p>
          <w:p w:rsidR="00DF4E46" w:rsidRDefault="00D43BE8">
            <w:pPr>
              <w:pStyle w:val="a6"/>
              <w:tabs>
                <w:tab w:val="left" w:pos="1594"/>
                <w:tab w:val="left" w:pos="2942"/>
                <w:tab w:val="left" w:pos="419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(интеграция в класс, обучение на дому, ресурсный класс, объединения по интересам, сформированные в группы обучающихся одного возраста или разных возрастных категорий (разновозрастные группы), являющиеся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основным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составом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объединения</w:t>
            </w:r>
          </w:p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(например, клубы, секции, кружки, лаборатории, студии, оркестры, творческие коллективы, ансамбли, театры, мастерские и другое)</w:t>
            </w:r>
          </w:p>
        </w:tc>
      </w:tr>
      <w:tr w:rsidR="00DF4E46">
        <w:trPr>
          <w:trHeight w:hRule="exact" w:val="1114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Доступность образовательной среды организации для инклюзивного образования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E46" w:rsidRDefault="00D43BE8">
            <w:pPr>
              <w:pStyle w:val="a6"/>
              <w:tabs>
                <w:tab w:val="left" w:pos="1339"/>
                <w:tab w:val="left" w:pos="3154"/>
                <w:tab w:val="left" w:pos="4166"/>
              </w:tabs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Описание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архитектурной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среды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организации,</w:t>
            </w:r>
          </w:p>
          <w:p w:rsidR="00DF4E46" w:rsidRDefault="00D43BE8">
            <w:pPr>
              <w:pStyle w:val="a6"/>
              <w:tabs>
                <w:tab w:val="left" w:pos="4392"/>
              </w:tabs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материально-технического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оснащения</w:t>
            </w:r>
          </w:p>
          <w:p w:rsidR="00DF4E46" w:rsidRDefault="00D43BE8">
            <w:pPr>
              <w:pStyle w:val="a6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образовательного процесса. Не более 250 слов</w:t>
            </w:r>
          </w:p>
        </w:tc>
      </w:tr>
      <w:tr w:rsidR="00DF4E46">
        <w:trPr>
          <w:trHeight w:hRule="exact" w:val="566"/>
          <w:jc w:val="center"/>
        </w:trPr>
        <w:tc>
          <w:tcPr>
            <w:tcW w:w="43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Сведения о педагогических работниках организации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E46" w:rsidRDefault="00D43BE8">
            <w:pPr>
              <w:pStyle w:val="a6"/>
              <w:tabs>
                <w:tab w:val="left" w:pos="979"/>
                <w:tab w:val="left" w:pos="2434"/>
                <w:tab w:val="left" w:pos="433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Общее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количество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педагогических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работников</w:t>
            </w:r>
          </w:p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организации</w:t>
            </w:r>
          </w:p>
        </w:tc>
      </w:tr>
      <w:tr w:rsidR="00DF4E46">
        <w:trPr>
          <w:trHeight w:hRule="exact" w:val="1387"/>
          <w:jc w:val="center"/>
        </w:trPr>
        <w:tc>
          <w:tcPr>
            <w:tcW w:w="4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4E46" w:rsidRDefault="00DF4E46"/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E46" w:rsidRDefault="00D43BE8">
            <w:pPr>
              <w:pStyle w:val="a6"/>
              <w:tabs>
                <w:tab w:val="left" w:pos="1315"/>
                <w:tab w:val="left" w:pos="339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Из них количество педагогических работников, работающих с детьми с ОВЗ (кроме специалистов психолого-педагогического сопровождения: педагог- психолог, учитель-логопед,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учитель-дефектолог,</w:t>
            </w:r>
          </w:p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социальный педагог, тьютор)</w:t>
            </w:r>
          </w:p>
        </w:tc>
      </w:tr>
      <w:tr w:rsidR="00DF4E46">
        <w:trPr>
          <w:trHeight w:hRule="exact" w:val="1114"/>
          <w:jc w:val="center"/>
        </w:trPr>
        <w:tc>
          <w:tcPr>
            <w:tcW w:w="4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4E46" w:rsidRDefault="00DF4E46"/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педагогических работников организации, повысивших профессиональную квалификацию по вопросам инклюзивного образования за последние 3 года</w:t>
            </w:r>
          </w:p>
        </w:tc>
      </w:tr>
      <w:tr w:rsidR="00DF4E46">
        <w:trPr>
          <w:trHeight w:hRule="exact" w:val="1114"/>
          <w:jc w:val="center"/>
        </w:trPr>
        <w:tc>
          <w:tcPr>
            <w:tcW w:w="4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Специалисты психолого-педагогического сопровождения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Наличие в организации специалистов психолого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педагогического сопровождения (педагог-психолог, учитель-логопед, учитель-дефектолог, социальный педагог, тьютор)</w:t>
            </w:r>
          </w:p>
        </w:tc>
      </w:tr>
      <w:tr w:rsidR="00DF4E46">
        <w:trPr>
          <w:trHeight w:hRule="exact" w:val="562"/>
          <w:jc w:val="center"/>
        </w:trPr>
        <w:tc>
          <w:tcPr>
            <w:tcW w:w="4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4E46" w:rsidRDefault="00DF4E46"/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Наличие в организации ассистентов, оказывающих техническую помощь обучающимся</w:t>
            </w:r>
          </w:p>
        </w:tc>
      </w:tr>
      <w:tr w:rsidR="00DF4E46">
        <w:trPr>
          <w:trHeight w:hRule="exact" w:val="840"/>
          <w:jc w:val="center"/>
        </w:trPr>
        <w:tc>
          <w:tcPr>
            <w:tcW w:w="4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4E46" w:rsidRDefault="00DF4E46"/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Указывается количество ставок согласно штатному расписанию и реально работающих специалистов психолого-педагогического сопровождения</w:t>
            </w:r>
          </w:p>
        </w:tc>
      </w:tr>
      <w:tr w:rsidR="00DF4E46">
        <w:trPr>
          <w:trHeight w:hRule="exact" w:val="298"/>
          <w:jc w:val="center"/>
        </w:trPr>
        <w:tc>
          <w:tcPr>
            <w:tcW w:w="43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E46" w:rsidRDefault="00DF4E46"/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Формы психолого-педагогического сопровождения</w:t>
            </w:r>
          </w:p>
        </w:tc>
      </w:tr>
      <w:tr w:rsidR="00DF4E46">
        <w:trPr>
          <w:trHeight w:hRule="exact" w:val="1118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Служба психолого-педагогического сопровождения как структурный элемент организации, созданный локальным актом организации.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E46" w:rsidRDefault="00D43BE8">
            <w:pPr>
              <w:pStyle w:val="a6"/>
              <w:tabs>
                <w:tab w:val="left" w:pos="1608"/>
                <w:tab w:val="left" w:pos="2966"/>
                <w:tab w:val="left" w:pos="436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Описание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модели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службы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психолого-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педагогического сопровождения (при наличии).</w:t>
            </w:r>
          </w:p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более 300 слов</w:t>
            </w:r>
          </w:p>
        </w:tc>
      </w:tr>
      <w:tr w:rsidR="00DF4E46">
        <w:trPr>
          <w:trHeight w:hRule="exact" w:val="1666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Психолого-педагогический консилиум организации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Указывается дата создания, состав психолого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педагогического консилиума.</w:t>
            </w:r>
          </w:p>
          <w:p w:rsidR="00DF4E46" w:rsidRDefault="00D43BE8">
            <w:pPr>
              <w:pStyle w:val="a6"/>
              <w:tabs>
                <w:tab w:val="left" w:pos="1603"/>
                <w:tab w:val="left" w:pos="2146"/>
                <w:tab w:val="left" w:pos="438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Положение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деятельности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психолого-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</w:r>
          </w:p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педагогического консилиума организации должно быть размещено на сайте организации, ссылка на сайт организации, где размещено положение</w:t>
            </w:r>
          </w:p>
        </w:tc>
      </w:tr>
      <w:tr w:rsidR="00DF4E46">
        <w:trPr>
          <w:trHeight w:hRule="exact" w:val="1944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Включение обучающихся с ОВЗ в дополнительное образование (только для  общеобразовательных организаций - ШКОЛ)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E46" w:rsidRDefault="00D43BE8">
            <w:pPr>
              <w:pStyle w:val="a6"/>
              <w:tabs>
                <w:tab w:val="left" w:pos="586"/>
                <w:tab w:val="left" w:pos="2280"/>
                <w:tab w:val="left" w:pos="373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Количество и доля обучающихся с ОВЗ, включенных в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реализацию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программ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дополнительного</w:t>
            </w:r>
          </w:p>
          <w:p w:rsidR="00DF4E46" w:rsidRDefault="00D43BE8">
            <w:pPr>
              <w:pStyle w:val="a6"/>
              <w:tabs>
                <w:tab w:val="left" w:pos="1944"/>
                <w:tab w:val="left" w:pos="439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образования с указанием направленности программ (техническая, естественнонаучная, физкультурно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softHyphen/>
              <w:t>спортивная,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художественная,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туристско-</w:t>
            </w:r>
          </w:p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краеведческая, социально-гуманитарная), от общего количества обучающихся с ОВЗ организации</w:t>
            </w:r>
          </w:p>
        </w:tc>
      </w:tr>
      <w:tr w:rsidR="00DF4E46">
        <w:trPr>
          <w:trHeight w:hRule="exact" w:val="835"/>
          <w:jc w:val="center"/>
        </w:trPr>
        <w:tc>
          <w:tcPr>
            <w:tcW w:w="43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Сетевая форма реализации образовательных программ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E46" w:rsidRDefault="00D43BE8">
            <w:pPr>
              <w:pStyle w:val="a6"/>
              <w:tabs>
                <w:tab w:val="left" w:pos="1042"/>
                <w:tab w:val="left" w:pos="2674"/>
                <w:tab w:val="left" w:pos="3067"/>
                <w:tab w:val="left" w:pos="4368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Список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организаций,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которыми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заключены</w:t>
            </w:r>
          </w:p>
          <w:p w:rsidR="00DF4E46" w:rsidRDefault="00D43BE8">
            <w:pPr>
              <w:pStyle w:val="a6"/>
              <w:tabs>
                <w:tab w:val="left" w:pos="1426"/>
                <w:tab w:val="left" w:pos="2002"/>
                <w:tab w:val="left" w:pos="3245"/>
                <w:tab w:val="left" w:pos="4344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договоры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сетевой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форме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реализации</w:t>
            </w:r>
          </w:p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образовательных программ</w:t>
            </w:r>
          </w:p>
        </w:tc>
      </w:tr>
      <w:tr w:rsidR="00DF4E46">
        <w:trPr>
          <w:trHeight w:hRule="exact" w:val="840"/>
          <w:jc w:val="center"/>
        </w:trPr>
        <w:tc>
          <w:tcPr>
            <w:tcW w:w="4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4E46" w:rsidRDefault="00DF4E46"/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Список образовательных программ, реализуемых через сетевую форму реализации образовательных программ</w:t>
            </w:r>
          </w:p>
        </w:tc>
      </w:tr>
      <w:tr w:rsidR="00DF4E46">
        <w:trPr>
          <w:trHeight w:hRule="exact" w:val="1114"/>
          <w:jc w:val="center"/>
        </w:trPr>
        <w:tc>
          <w:tcPr>
            <w:tcW w:w="432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4E46" w:rsidRDefault="00DF4E46"/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E46" w:rsidRDefault="00D43BE8">
            <w:pPr>
              <w:pStyle w:val="a6"/>
              <w:tabs>
                <w:tab w:val="left" w:pos="749"/>
                <w:tab w:val="left" w:pos="2208"/>
                <w:tab w:val="left" w:pos="3322"/>
                <w:tab w:val="left" w:pos="4349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отсутствии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сетевой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формы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реализации</w:t>
            </w:r>
          </w:p>
          <w:p w:rsidR="00DF4E46" w:rsidRDefault="00D43BE8">
            <w:pPr>
              <w:pStyle w:val="a6"/>
              <w:tabs>
                <w:tab w:val="left" w:pos="2213"/>
                <w:tab w:val="left" w:pos="3667"/>
                <w:tab w:val="left" w:pos="421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образовательных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программ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-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обоснование</w:t>
            </w:r>
          </w:p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достаточности внутренних ресурсов организации для образования обучающихся</w:t>
            </w:r>
          </w:p>
        </w:tc>
      </w:tr>
      <w:tr w:rsidR="00DF4E46">
        <w:trPr>
          <w:trHeight w:hRule="exact" w:val="1114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Участие в программах федерального и регионального уровня, направленных на развитие инклюзии в образовании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Дается перечень программ, год участия, объем и направления финансирования (в текущем году и за последние 5 лет)</w:t>
            </w:r>
          </w:p>
        </w:tc>
      </w:tr>
      <w:tr w:rsidR="00DF4E46">
        <w:trPr>
          <w:trHeight w:hRule="exact" w:val="562"/>
          <w:jc w:val="center"/>
        </w:trPr>
        <w:tc>
          <w:tcPr>
            <w:tcW w:w="100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E46" w:rsidRDefault="00D43BE8">
            <w:pPr>
              <w:pStyle w:val="a6"/>
              <w:tabs>
                <w:tab w:val="left" w:pos="71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2.</w:t>
            </w: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ab/>
              <w:t>Существующая практика инклюзивного образования обучающихся с ОВЗ в</w:t>
            </w:r>
          </w:p>
          <w:p w:rsidR="00DF4E46" w:rsidRDefault="00D43B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 w:bidi="ru-RU"/>
              </w:rPr>
              <w:t>организации</w:t>
            </w:r>
          </w:p>
        </w:tc>
      </w:tr>
      <w:tr w:rsidR="00DF4E46">
        <w:trPr>
          <w:trHeight w:hRule="exact" w:val="1114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F4E46" w:rsidRDefault="00D43BE8">
            <w:pPr>
              <w:pStyle w:val="a6"/>
              <w:tabs>
                <w:tab w:val="left" w:pos="1829"/>
                <w:tab w:val="left" w:pos="2597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Описание мероприятий, которые были организованы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для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формирования</w:t>
            </w:r>
          </w:p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инклюзивной культуры (инклюзивных ценностей) за последние 3 года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более 250 слов</w:t>
            </w:r>
          </w:p>
        </w:tc>
      </w:tr>
      <w:tr w:rsidR="00DF4E46">
        <w:trPr>
          <w:trHeight w:hRule="exact" w:val="562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bottom"/>
          </w:tcPr>
          <w:p w:rsidR="00DF4E46" w:rsidRDefault="00D43BE8">
            <w:pPr>
              <w:pStyle w:val="a6"/>
              <w:tabs>
                <w:tab w:val="left" w:pos="1574"/>
                <w:tab w:val="left" w:pos="2712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Описание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кейса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инклюзивной</w:t>
            </w:r>
          </w:p>
          <w:p w:rsidR="00DF4E46" w:rsidRDefault="00D43BE8">
            <w:pPr>
              <w:pStyle w:val="a6"/>
              <w:spacing w:line="23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практики/ педагогической технологии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Не более 1500 слов в соответствии с критериями описания практического кейса в Приложении 4</w:t>
            </w:r>
          </w:p>
        </w:tc>
      </w:tr>
      <w:tr w:rsidR="00DF4E46">
        <w:trPr>
          <w:trHeight w:hRule="exact" w:val="571"/>
          <w:jc w:val="center"/>
        </w:trPr>
        <w:tc>
          <w:tcPr>
            <w:tcW w:w="4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Результаты реализации инклюзивной практики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 последние 3 года. Не более 200 слов</w:t>
            </w:r>
          </w:p>
        </w:tc>
      </w:tr>
    </w:tbl>
    <w:p w:rsidR="00DF4E46" w:rsidRDefault="00DF4E46">
      <w:pPr>
        <w:pStyle w:val="20"/>
        <w:shd w:val="clear" w:color="auto" w:fill="auto"/>
        <w:spacing w:line="240" w:lineRule="auto"/>
        <w:ind w:right="20" w:firstLine="720"/>
        <w:jc w:val="center"/>
        <w:rPr>
          <w:sz w:val="28"/>
          <w:szCs w:val="28"/>
        </w:rPr>
      </w:pPr>
    </w:p>
    <w:p w:rsidR="00DF4E46" w:rsidRDefault="00DF4E46">
      <w:pPr>
        <w:pStyle w:val="20"/>
        <w:shd w:val="clear" w:color="auto" w:fill="auto"/>
        <w:spacing w:line="240" w:lineRule="auto"/>
        <w:ind w:right="20" w:firstLine="720"/>
        <w:jc w:val="center"/>
        <w:rPr>
          <w:sz w:val="28"/>
          <w:szCs w:val="28"/>
        </w:rPr>
      </w:pPr>
    </w:p>
    <w:p w:rsidR="00DF4E46" w:rsidRDefault="00D43BE8">
      <w:pPr>
        <w:pStyle w:val="20"/>
        <w:shd w:val="clear" w:color="auto" w:fill="auto"/>
        <w:spacing w:line="240" w:lineRule="auto"/>
        <w:ind w:right="20" w:firstLine="720"/>
        <w:rPr>
          <w:sz w:val="24"/>
          <w:szCs w:val="28"/>
        </w:rPr>
      </w:pPr>
      <w:r>
        <w:rPr>
          <w:sz w:val="24"/>
          <w:szCs w:val="28"/>
        </w:rPr>
        <w:t>Достоверность сведений, представленных в Анкете участника регионального этапа Всероссийского конкурса «Лучшая инклюзивная школа России» подтверждаю:</w:t>
      </w:r>
    </w:p>
    <w:p w:rsidR="00DF4E46" w:rsidRDefault="00DF4E46">
      <w:pPr>
        <w:pStyle w:val="20"/>
        <w:shd w:val="clear" w:color="auto" w:fill="auto"/>
        <w:spacing w:line="240" w:lineRule="auto"/>
        <w:ind w:right="20" w:firstLine="720"/>
        <w:rPr>
          <w:sz w:val="24"/>
          <w:szCs w:val="28"/>
        </w:rPr>
      </w:pPr>
    </w:p>
    <w:p w:rsidR="00DF4E46" w:rsidRDefault="00D43BE8">
      <w:pPr>
        <w:pStyle w:val="20"/>
        <w:shd w:val="clear" w:color="auto" w:fill="auto"/>
        <w:spacing w:line="240" w:lineRule="auto"/>
        <w:ind w:right="23"/>
        <w:rPr>
          <w:sz w:val="24"/>
          <w:szCs w:val="28"/>
        </w:rPr>
      </w:pPr>
      <w:r>
        <w:rPr>
          <w:sz w:val="24"/>
          <w:szCs w:val="28"/>
        </w:rPr>
        <w:t>_________________/_______________________________________________________</w:t>
      </w:r>
    </w:p>
    <w:p w:rsidR="00DF4E46" w:rsidRDefault="00D43BE8">
      <w:pPr>
        <w:pStyle w:val="20"/>
        <w:shd w:val="clear" w:color="auto" w:fill="auto"/>
        <w:spacing w:line="240" w:lineRule="auto"/>
        <w:ind w:right="23"/>
        <w:rPr>
          <w:szCs w:val="28"/>
        </w:rPr>
      </w:pPr>
      <w:r>
        <w:rPr>
          <w:szCs w:val="28"/>
        </w:rPr>
        <w:t xml:space="preserve">         подпись                              ФИО руководителя организации</w:t>
      </w:r>
    </w:p>
    <w:p w:rsidR="00DF4E46" w:rsidRDefault="00DF4E46">
      <w:pPr>
        <w:pStyle w:val="20"/>
        <w:shd w:val="clear" w:color="auto" w:fill="auto"/>
        <w:spacing w:line="240" w:lineRule="auto"/>
        <w:ind w:right="23"/>
        <w:rPr>
          <w:sz w:val="24"/>
          <w:szCs w:val="28"/>
        </w:rPr>
      </w:pPr>
    </w:p>
    <w:p w:rsidR="00DF4E46" w:rsidRDefault="00DF4E46">
      <w:pPr>
        <w:pStyle w:val="20"/>
        <w:shd w:val="clear" w:color="auto" w:fill="auto"/>
        <w:spacing w:line="240" w:lineRule="auto"/>
        <w:ind w:right="23"/>
        <w:rPr>
          <w:sz w:val="24"/>
          <w:szCs w:val="28"/>
        </w:rPr>
      </w:pPr>
    </w:p>
    <w:p w:rsidR="00DF4E46" w:rsidRDefault="00D43BE8">
      <w:pPr>
        <w:pStyle w:val="20"/>
        <w:shd w:val="clear" w:color="auto" w:fill="auto"/>
        <w:spacing w:line="240" w:lineRule="auto"/>
        <w:ind w:right="23"/>
        <w:rPr>
          <w:sz w:val="24"/>
          <w:szCs w:val="28"/>
        </w:rPr>
      </w:pPr>
      <w:r>
        <w:rPr>
          <w:sz w:val="24"/>
          <w:szCs w:val="28"/>
        </w:rPr>
        <w:t>«_____» _____________ 2025</w:t>
      </w:r>
    </w:p>
    <w:p w:rsidR="00DF4E46" w:rsidRDefault="00DF4E46">
      <w:pPr>
        <w:pStyle w:val="20"/>
        <w:shd w:val="clear" w:color="auto" w:fill="auto"/>
        <w:spacing w:line="240" w:lineRule="auto"/>
        <w:ind w:right="23"/>
        <w:rPr>
          <w:sz w:val="24"/>
          <w:szCs w:val="28"/>
        </w:rPr>
      </w:pPr>
    </w:p>
    <w:p w:rsidR="00DF4E46" w:rsidRDefault="00DF4E46">
      <w:pPr>
        <w:spacing w:after="0"/>
        <w:ind w:left="284"/>
        <w:jc w:val="right"/>
        <w:rPr>
          <w:rFonts w:ascii="Times New Roman" w:hAnsi="Times New Roman" w:cs="Times New Roman"/>
          <w:sz w:val="24"/>
        </w:rPr>
      </w:pPr>
    </w:p>
    <w:p w:rsidR="00DF4E46" w:rsidRDefault="00DF4E46">
      <w:pPr>
        <w:spacing w:after="0"/>
        <w:ind w:left="284"/>
        <w:jc w:val="right"/>
        <w:rPr>
          <w:rFonts w:ascii="Times New Roman" w:hAnsi="Times New Roman" w:cs="Times New Roman"/>
          <w:sz w:val="24"/>
        </w:rPr>
      </w:pPr>
    </w:p>
    <w:p w:rsidR="00DF4E46" w:rsidRDefault="00DF4E46">
      <w:pPr>
        <w:spacing w:after="0"/>
        <w:ind w:left="284"/>
        <w:jc w:val="right"/>
        <w:rPr>
          <w:rFonts w:ascii="Times New Roman" w:hAnsi="Times New Roman" w:cs="Times New Roman"/>
          <w:sz w:val="24"/>
        </w:rPr>
      </w:pPr>
    </w:p>
    <w:p w:rsidR="00DF4E46" w:rsidRDefault="00D43BE8">
      <w:pPr>
        <w:spacing w:after="0"/>
        <w:ind w:left="28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 3</w:t>
      </w:r>
    </w:p>
    <w:p w:rsidR="00DF4E46" w:rsidRDefault="00D43BE8">
      <w:pPr>
        <w:spacing w:after="0"/>
        <w:ind w:left="28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Положению о проведении </w:t>
      </w:r>
      <w:r>
        <w:rPr>
          <w:rFonts w:ascii="Times New Roman" w:hAnsi="Times New Roman" w:cs="Times New Roman"/>
          <w:sz w:val="24"/>
        </w:rPr>
        <w:br/>
        <w:t xml:space="preserve">регионального этапа </w:t>
      </w:r>
      <w:r>
        <w:rPr>
          <w:rFonts w:ascii="Times New Roman" w:hAnsi="Times New Roman" w:cs="Times New Roman"/>
          <w:sz w:val="24"/>
        </w:rPr>
        <w:br/>
        <w:t xml:space="preserve">Всероссийского конкурса </w:t>
      </w:r>
      <w:r>
        <w:rPr>
          <w:rFonts w:ascii="Times New Roman" w:hAnsi="Times New Roman" w:cs="Times New Roman"/>
          <w:sz w:val="24"/>
        </w:rPr>
        <w:br/>
        <w:t xml:space="preserve">«Лучшая инклюзивная школа России» </w:t>
      </w:r>
    </w:p>
    <w:p w:rsidR="00DF4E46" w:rsidRDefault="00D43BE8">
      <w:pPr>
        <w:spacing w:after="0"/>
        <w:ind w:left="28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2025 году</w:t>
      </w:r>
    </w:p>
    <w:p w:rsidR="00DF4E46" w:rsidRDefault="00DF4E46">
      <w:pPr>
        <w:spacing w:after="0"/>
        <w:ind w:left="284"/>
        <w:jc w:val="right"/>
        <w:rPr>
          <w:rFonts w:ascii="Times New Roman" w:hAnsi="Times New Roman" w:cs="Times New Roman"/>
          <w:sz w:val="24"/>
        </w:rPr>
      </w:pPr>
    </w:p>
    <w:p w:rsidR="00DF4E46" w:rsidRDefault="00DF4E46">
      <w:pPr>
        <w:spacing w:after="0"/>
        <w:ind w:left="284"/>
        <w:jc w:val="center"/>
        <w:rPr>
          <w:rFonts w:ascii="Times New Roman" w:hAnsi="Times New Roman" w:cs="Times New Roman"/>
          <w:sz w:val="24"/>
        </w:rPr>
      </w:pPr>
    </w:p>
    <w:p w:rsidR="00DF4E46" w:rsidRDefault="00D43BE8">
      <w:pPr>
        <w:pStyle w:val="20"/>
        <w:shd w:val="clear" w:color="auto" w:fill="auto"/>
        <w:spacing w:line="240" w:lineRule="auto"/>
        <w:ind w:right="23" w:firstLine="720"/>
        <w:jc w:val="center"/>
        <w:rPr>
          <w:rStyle w:val="1"/>
          <w:b/>
          <w:szCs w:val="28"/>
        </w:rPr>
      </w:pPr>
      <w:r>
        <w:rPr>
          <w:b/>
          <w:sz w:val="24"/>
          <w:szCs w:val="28"/>
        </w:rPr>
        <w:t>Анкета участника</w:t>
      </w:r>
      <w:r>
        <w:rPr>
          <w:rStyle w:val="1"/>
          <w:b/>
          <w:szCs w:val="28"/>
        </w:rPr>
        <w:t xml:space="preserve"> регионального этапа</w:t>
      </w:r>
    </w:p>
    <w:p w:rsidR="00DF4E46" w:rsidRDefault="00D43BE8">
      <w:pPr>
        <w:spacing w:after="0"/>
        <w:ind w:left="284"/>
        <w:jc w:val="center"/>
        <w:rPr>
          <w:rFonts w:ascii="Times New Roman" w:hAnsi="Times New Roman" w:cs="Times New Roman"/>
          <w:sz w:val="24"/>
        </w:rPr>
      </w:pPr>
      <w:r>
        <w:rPr>
          <w:rStyle w:val="1"/>
          <w:rFonts w:eastAsiaTheme="minorHAnsi"/>
          <w:b/>
          <w:szCs w:val="28"/>
        </w:rPr>
        <w:t>Всероссийского конкурса «Лучшая инклюзивная школа России» в номинации «Лучшая ресурсная организация по развитию инклюзивного общего образования»</w:t>
      </w:r>
    </w:p>
    <w:p w:rsidR="00DF4E46" w:rsidRDefault="00DF4E46">
      <w:pPr>
        <w:pStyle w:val="20"/>
        <w:shd w:val="clear" w:color="auto" w:fill="auto"/>
        <w:spacing w:line="240" w:lineRule="auto"/>
        <w:ind w:right="23" w:firstLine="720"/>
        <w:jc w:val="center"/>
        <w:rPr>
          <w:rStyle w:val="1"/>
          <w:b/>
          <w:szCs w:val="28"/>
        </w:rPr>
      </w:pPr>
    </w:p>
    <w:p w:rsidR="00DF4E46" w:rsidRDefault="00DF4E46">
      <w:pPr>
        <w:pStyle w:val="20"/>
        <w:pBdr>
          <w:bottom w:val="single" w:sz="12" w:space="1" w:color="000000"/>
        </w:pBdr>
        <w:shd w:val="clear" w:color="auto" w:fill="auto"/>
        <w:spacing w:line="240" w:lineRule="auto"/>
        <w:ind w:right="20" w:firstLine="720"/>
        <w:jc w:val="center"/>
        <w:rPr>
          <w:sz w:val="28"/>
          <w:szCs w:val="28"/>
        </w:rPr>
      </w:pPr>
    </w:p>
    <w:p w:rsidR="00DF4E46" w:rsidRDefault="00D43BE8">
      <w:pPr>
        <w:pStyle w:val="20"/>
        <w:shd w:val="clear" w:color="auto" w:fill="auto"/>
        <w:spacing w:line="240" w:lineRule="auto"/>
        <w:ind w:right="20" w:firstLine="720"/>
        <w:jc w:val="center"/>
        <w:rPr>
          <w:sz w:val="24"/>
          <w:szCs w:val="28"/>
        </w:rPr>
      </w:pPr>
      <w:r>
        <w:rPr>
          <w:sz w:val="24"/>
          <w:szCs w:val="28"/>
        </w:rPr>
        <w:t>(наименование организации)</w:t>
      </w:r>
    </w:p>
    <w:p w:rsidR="00DF4E46" w:rsidRDefault="00DF4E46">
      <w:pPr>
        <w:spacing w:after="0"/>
        <w:ind w:left="284"/>
        <w:rPr>
          <w:rFonts w:ascii="Times New Roman" w:hAnsi="Times New Roman" w:cs="Times New Roman"/>
          <w:sz w:val="24"/>
        </w:rPr>
      </w:pPr>
    </w:p>
    <w:tbl>
      <w:tblPr>
        <w:tblStyle w:val="af9"/>
        <w:tblW w:w="906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964"/>
        <w:gridCol w:w="5097"/>
      </w:tblGrid>
      <w:tr w:rsidR="00DF4E46">
        <w:tc>
          <w:tcPr>
            <w:tcW w:w="9060" w:type="dxa"/>
            <w:gridSpan w:val="2"/>
          </w:tcPr>
          <w:p w:rsidR="00DF4E46" w:rsidRDefault="00D43BE8">
            <w:pPr>
              <w:pStyle w:val="af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Общие сведения</w:t>
            </w:r>
          </w:p>
        </w:tc>
      </w:tr>
      <w:tr w:rsidR="00DF4E46">
        <w:tc>
          <w:tcPr>
            <w:tcW w:w="3964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Населенный пункт, муниципальный район, адрес, телефон образовательной организации, осуществляющей ресурсное и методическое обеспечение инклюзивных образовательных организаций (далее – организация)</w:t>
            </w:r>
          </w:p>
        </w:tc>
        <w:tc>
          <w:tcPr>
            <w:tcW w:w="5096" w:type="dxa"/>
          </w:tcPr>
          <w:p w:rsidR="00DF4E46" w:rsidRDefault="00DF4E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4E46">
        <w:tc>
          <w:tcPr>
            <w:tcW w:w="3964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Организационно-правовая форма</w:t>
            </w:r>
          </w:p>
        </w:tc>
        <w:tc>
          <w:tcPr>
            <w:tcW w:w="5096" w:type="dxa"/>
          </w:tcPr>
          <w:p w:rsidR="00DF4E46" w:rsidRDefault="00DF4E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4E46">
        <w:tc>
          <w:tcPr>
            <w:tcW w:w="3964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Дата основания организации</w:t>
            </w:r>
          </w:p>
        </w:tc>
        <w:tc>
          <w:tcPr>
            <w:tcW w:w="5096" w:type="dxa"/>
          </w:tcPr>
          <w:p w:rsidR="00DF4E46" w:rsidRDefault="00DF4E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4E46">
        <w:tc>
          <w:tcPr>
            <w:tcW w:w="3964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Действующий официальный сайт организации</w:t>
            </w:r>
          </w:p>
        </w:tc>
        <w:tc>
          <w:tcPr>
            <w:tcW w:w="5096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Ссылка на сайт организации</w:t>
            </w:r>
          </w:p>
        </w:tc>
      </w:tr>
      <w:tr w:rsidR="00DF4E46">
        <w:tc>
          <w:tcPr>
            <w:tcW w:w="3964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Нормативно правовые документы регионального и/или муниципального уровней, закрепляющие за организацией ресурсную функцию</w:t>
            </w:r>
          </w:p>
        </w:tc>
        <w:tc>
          <w:tcPr>
            <w:tcW w:w="5096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Нормативно правовые документы регионального и/или муниципального уровней (ссылка на раздел сайта организации, где размещены документы)</w:t>
            </w:r>
          </w:p>
        </w:tc>
      </w:tr>
      <w:tr w:rsidR="00DF4E46">
        <w:trPr>
          <w:trHeight w:val="1116"/>
        </w:trPr>
        <w:tc>
          <w:tcPr>
            <w:tcW w:w="3964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Локальные акты организации, регламентирующие ресурсное и методическое сопровождение инклюзивного образования</w:t>
            </w:r>
          </w:p>
        </w:tc>
        <w:tc>
          <w:tcPr>
            <w:tcW w:w="5096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Локальные акты организации, регламентирующие ресурсное и методическое сопровождение инклюзивного образования (ссылка)</w:t>
            </w:r>
          </w:p>
        </w:tc>
      </w:tr>
      <w:tr w:rsidR="00DF4E46">
        <w:tc>
          <w:tcPr>
            <w:tcW w:w="3964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Продолжительность деятельности по ресурсному обеспечению инклюзивных образовательных организаций</w:t>
            </w:r>
          </w:p>
        </w:tc>
        <w:tc>
          <w:tcPr>
            <w:tcW w:w="5096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 протяжение какого времени организация выполняет функции ресурсной организации</w:t>
            </w:r>
          </w:p>
        </w:tc>
      </w:tr>
      <w:tr w:rsidR="00DF4E46">
        <w:tc>
          <w:tcPr>
            <w:tcW w:w="3964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Характеристика здания организации с позиции доступной архитектурной и информационной среды</w:t>
            </w:r>
          </w:p>
        </w:tc>
        <w:tc>
          <w:tcPr>
            <w:tcW w:w="5096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Ссылка на страницу сайта с паспортом доступности</w:t>
            </w:r>
          </w:p>
        </w:tc>
      </w:tr>
      <w:tr w:rsidR="00DF4E46">
        <w:tc>
          <w:tcPr>
            <w:tcW w:w="3964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Контингент ресурсной организации (если есть)</w:t>
            </w:r>
          </w:p>
        </w:tc>
        <w:tc>
          <w:tcPr>
            <w:tcW w:w="5096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Укажите общее количество обучающихся по каждой реализуемой АООП</w:t>
            </w:r>
          </w:p>
        </w:tc>
      </w:tr>
      <w:tr w:rsidR="00DF4E46">
        <w:tc>
          <w:tcPr>
            <w:tcW w:w="3964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Сведения о педагогических работниках организации, участвующих в деятельности по ресурсному обеспечению инклюзивных образовательных организаций</w:t>
            </w:r>
          </w:p>
        </w:tc>
        <w:tc>
          <w:tcPr>
            <w:tcW w:w="5096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Перечень руководящих и педагогических работников организации с указанием должности и дополнительного функционала (в случае, если не совпадает с должностью), участвующих в деятельности по ресурсному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обеспечению инклюзивных образовательных организациях</w:t>
            </w:r>
          </w:p>
        </w:tc>
      </w:tr>
      <w:tr w:rsidR="00DF4E46">
        <w:tc>
          <w:tcPr>
            <w:tcW w:w="9060" w:type="dxa"/>
            <w:gridSpan w:val="2"/>
          </w:tcPr>
          <w:p w:rsidR="00DF4E46" w:rsidRDefault="00D43BE8">
            <w:pPr>
              <w:pStyle w:val="af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lastRenderedPageBreak/>
              <w:t>Содержание деятельности</w:t>
            </w:r>
          </w:p>
        </w:tc>
      </w:tr>
      <w:tr w:rsidR="00DF4E46">
        <w:tc>
          <w:tcPr>
            <w:tcW w:w="3964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Регламент ресурсного сопровождения</w:t>
            </w:r>
          </w:p>
        </w:tc>
        <w:tc>
          <w:tcPr>
            <w:tcW w:w="5096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Ссылка на страницу, где размещен документ, на основании которого осуществляется ресурсное обеспечение.</w:t>
            </w:r>
          </w:p>
        </w:tc>
      </w:tr>
      <w:tr w:rsidR="00DF4E46">
        <w:tc>
          <w:tcPr>
            <w:tcW w:w="3964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Сопровождаемый контингент обучающихся, посещающих инклюзивные образовательные организации</w:t>
            </w:r>
          </w:p>
        </w:tc>
        <w:tc>
          <w:tcPr>
            <w:tcW w:w="5096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Укажите общее количество обучающихся в ОВЗ (инклюзивных школ), сопровождаемых специалистами ресурсной организации на протяжении не менее года (по каждому варианту АООП отдельно)</w:t>
            </w:r>
          </w:p>
        </w:tc>
      </w:tr>
      <w:tr w:rsidR="00DF4E46">
        <w:tc>
          <w:tcPr>
            <w:tcW w:w="3964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Методически сопровождаемые АООП в инклюзивных образовательных организациях в рамках деятельности по ресурсному обеспечению</w:t>
            </w:r>
          </w:p>
        </w:tc>
        <w:tc>
          <w:tcPr>
            <w:tcW w:w="5096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Укажите АООП (с вариантами), методически сопровождаемых в соответствии с федеральными требованиями (с указанием варианта АООП, уровня образования/возраста обучающихся)</w:t>
            </w:r>
          </w:p>
        </w:tc>
      </w:tr>
      <w:tr w:rsidR="00DF4E46">
        <w:tc>
          <w:tcPr>
            <w:tcW w:w="3964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Направления деятельности по ресурсному сопровождению инклюзивных образовательных организаций</w:t>
            </w:r>
          </w:p>
        </w:tc>
        <w:tc>
          <w:tcPr>
            <w:tcW w:w="5096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Перечислите тезисно основные направления деятельности по ресурсному сопровождению</w:t>
            </w:r>
          </w:p>
        </w:tc>
      </w:tr>
      <w:tr w:rsidR="00DF4E46">
        <w:tc>
          <w:tcPr>
            <w:tcW w:w="3964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Отражение на сайте информации о ресурсной деятельности</w:t>
            </w:r>
          </w:p>
        </w:tc>
        <w:tc>
          <w:tcPr>
            <w:tcW w:w="5096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Ссылка на соответствующий раздел сайта</w:t>
            </w:r>
          </w:p>
        </w:tc>
      </w:tr>
      <w:tr w:rsidR="00DF4E46">
        <w:tc>
          <w:tcPr>
            <w:tcW w:w="3964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Масштаб внедрения деятельности по ресурсному обеспечению</w:t>
            </w:r>
          </w:p>
        </w:tc>
        <w:tc>
          <w:tcPr>
            <w:tcW w:w="5096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Указать количество организаций, сопровождаемых в рамках ресурсного обеспечения в текущем году</w:t>
            </w:r>
          </w:p>
        </w:tc>
      </w:tr>
      <w:tr w:rsidR="00DF4E46">
        <w:tc>
          <w:tcPr>
            <w:tcW w:w="3964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проектах/программах федерального и регионального уровня, направленных на развитие инклюзии в образовании (при наличии)</w:t>
            </w:r>
          </w:p>
        </w:tc>
        <w:tc>
          <w:tcPr>
            <w:tcW w:w="5096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Дается перечень проектов/программ (в текущем учебном году и за предшествующие 2 года)</w:t>
            </w:r>
          </w:p>
        </w:tc>
      </w:tr>
      <w:tr w:rsidR="00DF4E46">
        <w:tc>
          <w:tcPr>
            <w:tcW w:w="9060" w:type="dxa"/>
            <w:gridSpan w:val="2"/>
          </w:tcPr>
          <w:p w:rsidR="00DF4E46" w:rsidRDefault="00D43BE8">
            <w:pPr>
              <w:pStyle w:val="af7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Существующие практики деятельности по ресурсному обеспечению</w:t>
            </w:r>
          </w:p>
        </w:tc>
      </w:tr>
      <w:tr w:rsidR="00DF4E46">
        <w:tc>
          <w:tcPr>
            <w:tcW w:w="3964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Мероприятия по ресурсному сопровождению инклюзивных образовательных организаций</w:t>
            </w:r>
          </w:p>
        </w:tc>
        <w:tc>
          <w:tcPr>
            <w:tcW w:w="5096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Укажите общее количество всех мероприятий по формам работы из перечисленных ниже в текущем учебном году и за предшествующие 2 года</w:t>
            </w:r>
          </w:p>
        </w:tc>
      </w:tr>
      <w:tr w:rsidR="00DF4E46">
        <w:tc>
          <w:tcPr>
            <w:tcW w:w="3964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Формы реализации мероприятий по ресурсному сопровождению инклюзивных образовательных организаций, </w:t>
            </w:r>
            <w:r>
              <w:rPr>
                <w:rFonts w:ascii="Times New Roman" w:eastAsia="Calibri" w:hAnsi="Times New Roman" w:cs="Times New Roman"/>
                <w:sz w:val="24"/>
                <w:u w:val="single"/>
              </w:rPr>
              <w:t>адресованных педагогам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инклюзивных школ</w:t>
            </w:r>
          </w:p>
        </w:tc>
        <w:tc>
          <w:tcPr>
            <w:tcW w:w="5096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Перечислите формы работы с указанием их количества в текущем учебном году и за предшествующие 2 года с указанием числа участников (числа привлеченных педагогов и числа инклюзивных школ, в которых они работают).</w:t>
            </w:r>
          </w:p>
        </w:tc>
      </w:tr>
      <w:tr w:rsidR="00DF4E46">
        <w:tc>
          <w:tcPr>
            <w:tcW w:w="3964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Формы реализации мероприятий по ресурсному сопровождению инклюзивных образовательных организаций, </w:t>
            </w:r>
            <w:r>
              <w:rPr>
                <w:rFonts w:ascii="Times New Roman" w:eastAsia="Calibri" w:hAnsi="Times New Roman" w:cs="Times New Roman"/>
                <w:sz w:val="24"/>
                <w:u w:val="single"/>
              </w:rPr>
              <w:t>адресованных родителям</w:t>
            </w:r>
          </w:p>
        </w:tc>
        <w:tc>
          <w:tcPr>
            <w:tcW w:w="5096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Перечислите формы работы с указанием их количества в текущем учебном году и за предшествующие 2 года с указанием числа участников (числа привлеченных педагогов и числа инклюзивных школ, в которых они работают).</w:t>
            </w:r>
          </w:p>
        </w:tc>
      </w:tr>
      <w:tr w:rsidR="00DF4E46">
        <w:tc>
          <w:tcPr>
            <w:tcW w:w="3964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Формы реализации мероприятий по ресурсному сопровождению инклюзивных образовательных организаций, </w:t>
            </w:r>
            <w:r>
              <w:rPr>
                <w:rFonts w:ascii="Times New Roman" w:eastAsia="Calibri" w:hAnsi="Times New Roman" w:cs="Times New Roman"/>
                <w:sz w:val="24"/>
                <w:u w:val="single"/>
              </w:rPr>
              <w:t>адресованных обучающимся</w:t>
            </w:r>
          </w:p>
        </w:tc>
        <w:tc>
          <w:tcPr>
            <w:tcW w:w="5096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Перечислите формы работы с указанием их количества в текущем учебном году и за предшествующие 2 года с указанием числа участников (числа привлеченных обучающихся с ОВЗ и числа инклюзивных школ, в которых они обучающихся).</w:t>
            </w:r>
          </w:p>
        </w:tc>
      </w:tr>
      <w:tr w:rsidR="00DF4E46">
        <w:tc>
          <w:tcPr>
            <w:tcW w:w="3964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Формы реализации мероприятий по сопровождению профессиональной ориентации и профессионального самоопределения обучающихся с ОВЗ</w:t>
            </w:r>
          </w:p>
        </w:tc>
        <w:tc>
          <w:tcPr>
            <w:tcW w:w="5096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Перечислите формы работы (для обучающихся, их родителей и педагогов) с указанием их количества в текущем учебном году и за предшествующие 2 года с указанием числа участников.</w:t>
            </w:r>
          </w:p>
        </w:tc>
      </w:tr>
      <w:tr w:rsidR="00DF4E46">
        <w:tc>
          <w:tcPr>
            <w:tcW w:w="3964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Описание модели ресурсной деятельности организации</w:t>
            </w:r>
          </w:p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(не более 350 слов)</w:t>
            </w:r>
          </w:p>
        </w:tc>
        <w:tc>
          <w:tcPr>
            <w:tcW w:w="5096" w:type="dxa"/>
          </w:tcPr>
          <w:p w:rsidR="00DF4E46" w:rsidRDefault="00D43BE8">
            <w:pPr>
              <w:pStyle w:val="af7"/>
              <w:numPr>
                <w:ilvl w:val="0"/>
                <w:numId w:val="32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Опишите организационно-структурную модель ресурсной организации (наличие схематического изображения модели приветствуется)</w:t>
            </w:r>
          </w:p>
          <w:p w:rsidR="00DF4E46" w:rsidRDefault="00D43BE8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– укажите механизмы взаимодействия с инклюзивными организациями, формы и методы организации и осуществления деятельности по ресурсному обеспечению.</w:t>
            </w:r>
          </w:p>
          <w:p w:rsidR="00DF4E46" w:rsidRDefault="00D43BE8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– опишите на каком уровне обобщен опыт работы по ресурсному обеспечению (ОО, муниципальный, региональный, федеральный).</w:t>
            </w:r>
          </w:p>
          <w:p w:rsidR="00DF4E46" w:rsidRDefault="00D43BE8">
            <w:pPr>
              <w:spacing w:after="0" w:line="240" w:lineRule="auto"/>
              <w:ind w:left="34" w:firstLine="28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– укажите, имеет ли организация официальный статус ресурсной площадки.</w:t>
            </w:r>
          </w:p>
          <w:p w:rsidR="00DF4E46" w:rsidRDefault="00D43BE8">
            <w:pPr>
              <w:pStyle w:val="af7"/>
              <w:numPr>
                <w:ilvl w:val="0"/>
                <w:numId w:val="32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Укажите содержательные задачи и деятельности ресурсной организации.</w:t>
            </w:r>
          </w:p>
          <w:p w:rsidR="00DF4E46" w:rsidRDefault="00D43BE8">
            <w:pPr>
              <w:pStyle w:val="af7"/>
              <w:numPr>
                <w:ilvl w:val="0"/>
                <w:numId w:val="32"/>
              </w:numPr>
              <w:spacing w:after="0" w:line="240" w:lineRule="auto"/>
              <w:ind w:left="34" w:firstLine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Перечислите реализуемые направления деятельности ресурсной организации.</w:t>
            </w:r>
          </w:p>
          <w:p w:rsidR="00DF4E46" w:rsidRDefault="00D43BE8">
            <w:pPr>
              <w:pStyle w:val="af7"/>
              <w:numPr>
                <w:ilvl w:val="0"/>
                <w:numId w:val="32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Опишите краткую характеристику каждого направления с предоставлением научно-теоретического обоснования и программно-методического обеспечения реализации, методическую обоснованность.</w:t>
            </w:r>
          </w:p>
          <w:p w:rsidR="00DF4E46" w:rsidRDefault="00D43BE8">
            <w:pPr>
              <w:pStyle w:val="af7"/>
              <w:numPr>
                <w:ilvl w:val="0"/>
                <w:numId w:val="32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Опишите целевую группу, на которую направлена деятельность ресурсной организации.</w:t>
            </w:r>
          </w:p>
          <w:p w:rsidR="00DF4E46" w:rsidRDefault="00D43BE8">
            <w:pPr>
              <w:pStyle w:val="af7"/>
              <w:numPr>
                <w:ilvl w:val="0"/>
                <w:numId w:val="32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Укажите организации-партнеры по сетевому взаимодействию, обеспечивающие качество решения задач деятельности ресурсной организации. Приложите, если есть, схему сетевого взаимодействия.</w:t>
            </w:r>
          </w:p>
          <w:p w:rsidR="00DF4E46" w:rsidRDefault="00D43BE8">
            <w:pPr>
              <w:pStyle w:val="af7"/>
              <w:numPr>
                <w:ilvl w:val="0"/>
                <w:numId w:val="32"/>
              </w:num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Укажите (при наличии) форму участия общественных, в том числе родительских, некоммерческих организаций в решении задач деятельности ресурсной организации.</w:t>
            </w:r>
          </w:p>
        </w:tc>
      </w:tr>
      <w:tr w:rsidR="00DF4E46">
        <w:tc>
          <w:tcPr>
            <w:tcW w:w="3964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Дополнительные сведения об организации</w:t>
            </w:r>
          </w:p>
        </w:tc>
        <w:tc>
          <w:tcPr>
            <w:tcW w:w="5096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Не более 100 слов</w:t>
            </w:r>
          </w:p>
        </w:tc>
      </w:tr>
    </w:tbl>
    <w:p w:rsidR="00DF4E46" w:rsidRDefault="00DF4E46">
      <w:pPr>
        <w:spacing w:after="0"/>
        <w:rPr>
          <w:rFonts w:ascii="Times New Roman" w:hAnsi="Times New Roman" w:cs="Times New Roman"/>
          <w:sz w:val="24"/>
        </w:rPr>
      </w:pPr>
    </w:p>
    <w:p w:rsidR="00DF4E46" w:rsidRDefault="00D43BE8">
      <w:pPr>
        <w:spacing w:after="0"/>
        <w:ind w:left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Достоверность сведений, представленных в Анкете участника регионального этапа всероссийского конкурса «Лучшая инклюзивная школа России» в номинации «Лучшая ресурсная организация по развитию инклюзивного общего образования» подтверждаю:</w:t>
      </w:r>
    </w:p>
    <w:p w:rsidR="00DF4E46" w:rsidRDefault="00DF4E46">
      <w:pPr>
        <w:spacing w:after="0" w:line="240" w:lineRule="auto"/>
        <w:ind w:left="284"/>
        <w:rPr>
          <w:rFonts w:ascii="Times New Roman" w:hAnsi="Times New Roman" w:cs="Times New Roman"/>
          <w:sz w:val="24"/>
        </w:rPr>
      </w:pPr>
    </w:p>
    <w:p w:rsidR="00DF4E46" w:rsidRDefault="00D43BE8">
      <w:pPr>
        <w:spacing w:after="0" w:line="240" w:lineRule="auto"/>
        <w:ind w:left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>_________________ / ___________________                          «___» _____________ 2025 г.</w:t>
      </w:r>
    </w:p>
    <w:p w:rsidR="00DF4E46" w:rsidRDefault="00D43BE8">
      <w:pPr>
        <w:tabs>
          <w:tab w:val="right" w:pos="9355"/>
        </w:tabs>
        <w:spacing w:after="0" w:line="240" w:lineRule="auto"/>
        <w:ind w:left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подпись                              ФИО</w:t>
      </w:r>
      <w:r>
        <w:rPr>
          <w:rFonts w:ascii="Times New Roman" w:hAnsi="Times New Roman" w:cs="Times New Roman"/>
          <w:sz w:val="20"/>
        </w:rPr>
        <w:tab/>
      </w:r>
    </w:p>
    <w:p w:rsidR="00DF4E46" w:rsidRDefault="00DF4E46">
      <w:pPr>
        <w:tabs>
          <w:tab w:val="right" w:pos="9355"/>
        </w:tabs>
        <w:spacing w:after="0" w:line="240" w:lineRule="auto"/>
        <w:ind w:left="284"/>
        <w:jc w:val="right"/>
        <w:rPr>
          <w:rFonts w:ascii="Times New Roman" w:hAnsi="Times New Roman" w:cs="Times New Roman"/>
          <w:sz w:val="20"/>
        </w:rPr>
      </w:pPr>
    </w:p>
    <w:p w:rsidR="00DF4E46" w:rsidRDefault="00DF4E46">
      <w:pPr>
        <w:spacing w:after="0"/>
        <w:ind w:left="284"/>
        <w:jc w:val="right"/>
        <w:rPr>
          <w:rFonts w:ascii="Times New Roman" w:hAnsi="Times New Roman" w:cs="Times New Roman"/>
          <w:sz w:val="24"/>
        </w:rPr>
      </w:pPr>
    </w:p>
    <w:p w:rsidR="007C77E2" w:rsidRDefault="007C77E2">
      <w:pPr>
        <w:spacing w:after="0"/>
        <w:ind w:left="284"/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DF4E46" w:rsidRDefault="00D43BE8">
      <w:pPr>
        <w:spacing w:after="0"/>
        <w:ind w:left="28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№ 4</w:t>
      </w:r>
    </w:p>
    <w:p w:rsidR="00DF4E46" w:rsidRDefault="00D43BE8">
      <w:pPr>
        <w:spacing w:after="0"/>
        <w:ind w:left="28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Положению о проведении </w:t>
      </w:r>
      <w:r>
        <w:rPr>
          <w:rFonts w:ascii="Times New Roman" w:hAnsi="Times New Roman" w:cs="Times New Roman"/>
          <w:sz w:val="24"/>
        </w:rPr>
        <w:br/>
        <w:t xml:space="preserve">регионального этапа </w:t>
      </w:r>
      <w:r>
        <w:rPr>
          <w:rFonts w:ascii="Times New Roman" w:hAnsi="Times New Roman" w:cs="Times New Roman"/>
          <w:sz w:val="24"/>
        </w:rPr>
        <w:br/>
        <w:t xml:space="preserve">Всероссийского конкурса </w:t>
      </w:r>
      <w:r>
        <w:rPr>
          <w:rFonts w:ascii="Times New Roman" w:hAnsi="Times New Roman" w:cs="Times New Roman"/>
          <w:sz w:val="24"/>
        </w:rPr>
        <w:br/>
        <w:t xml:space="preserve">«Лучшая инклюзивная школа России» </w:t>
      </w:r>
    </w:p>
    <w:p w:rsidR="00DF4E46" w:rsidRDefault="00D43BE8">
      <w:pPr>
        <w:spacing w:after="0"/>
        <w:ind w:left="284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2025 году</w:t>
      </w:r>
    </w:p>
    <w:p w:rsidR="00DF4E46" w:rsidRDefault="00DF4E46">
      <w:pPr>
        <w:spacing w:after="0"/>
        <w:ind w:left="284"/>
        <w:jc w:val="right"/>
        <w:rPr>
          <w:rFonts w:ascii="Times New Roman" w:hAnsi="Times New Roman" w:cs="Times New Roman"/>
          <w:sz w:val="24"/>
        </w:rPr>
      </w:pPr>
    </w:p>
    <w:p w:rsidR="00DF4E46" w:rsidRDefault="00DF4E46">
      <w:pPr>
        <w:spacing w:after="0"/>
        <w:ind w:left="284"/>
        <w:jc w:val="center"/>
        <w:rPr>
          <w:rFonts w:ascii="Times New Roman" w:hAnsi="Times New Roman" w:cs="Times New Roman"/>
          <w:sz w:val="24"/>
        </w:rPr>
      </w:pPr>
    </w:p>
    <w:p w:rsidR="00DF4E46" w:rsidRDefault="00D43BE8">
      <w:pPr>
        <w:pStyle w:val="20"/>
        <w:shd w:val="clear" w:color="auto" w:fill="auto"/>
        <w:spacing w:line="240" w:lineRule="auto"/>
        <w:ind w:right="23" w:firstLine="720"/>
        <w:jc w:val="center"/>
        <w:rPr>
          <w:rStyle w:val="1"/>
          <w:b/>
          <w:szCs w:val="28"/>
        </w:rPr>
      </w:pPr>
      <w:r>
        <w:rPr>
          <w:b/>
          <w:sz w:val="24"/>
          <w:szCs w:val="28"/>
        </w:rPr>
        <w:t>Анкета участника</w:t>
      </w:r>
      <w:r>
        <w:rPr>
          <w:rStyle w:val="1"/>
          <w:b/>
          <w:szCs w:val="28"/>
        </w:rPr>
        <w:t xml:space="preserve"> регионального этапа</w:t>
      </w:r>
    </w:p>
    <w:p w:rsidR="00DF4E46" w:rsidRDefault="00D43BE8">
      <w:pPr>
        <w:spacing w:after="0"/>
        <w:ind w:left="284"/>
        <w:jc w:val="center"/>
        <w:rPr>
          <w:rFonts w:ascii="Times New Roman" w:hAnsi="Times New Roman" w:cs="Times New Roman"/>
          <w:b/>
          <w:color w:val="000000"/>
          <w:spacing w:val="4"/>
          <w:sz w:val="24"/>
          <w:szCs w:val="28"/>
          <w:shd w:val="clear" w:color="auto" w:fill="FFFFFF"/>
          <w:lang w:eastAsia="ru-RU" w:bidi="ru-RU"/>
        </w:rPr>
      </w:pPr>
      <w:r>
        <w:rPr>
          <w:rStyle w:val="1"/>
          <w:rFonts w:eastAsiaTheme="minorHAnsi"/>
          <w:b/>
          <w:szCs w:val="28"/>
        </w:rPr>
        <w:t>Всероссийского конкурса «Лучшая инклюзивная школа России» в номинации «Лучшая инклюзивная организация отдыха детей и их оздоровления»</w:t>
      </w:r>
    </w:p>
    <w:p w:rsidR="00DF4E46" w:rsidRDefault="00DF4E46">
      <w:pPr>
        <w:pStyle w:val="20"/>
        <w:shd w:val="clear" w:color="auto" w:fill="auto"/>
        <w:spacing w:line="240" w:lineRule="auto"/>
        <w:ind w:right="23" w:firstLine="720"/>
        <w:jc w:val="center"/>
        <w:rPr>
          <w:rStyle w:val="1"/>
          <w:b/>
          <w:szCs w:val="28"/>
        </w:rPr>
      </w:pPr>
    </w:p>
    <w:p w:rsidR="00DF4E46" w:rsidRDefault="00DF4E46">
      <w:pPr>
        <w:pStyle w:val="20"/>
        <w:pBdr>
          <w:bottom w:val="single" w:sz="12" w:space="1" w:color="000000"/>
        </w:pBdr>
        <w:shd w:val="clear" w:color="auto" w:fill="auto"/>
        <w:spacing w:line="240" w:lineRule="auto"/>
        <w:ind w:right="20" w:firstLine="720"/>
        <w:jc w:val="center"/>
        <w:rPr>
          <w:sz w:val="28"/>
          <w:szCs w:val="28"/>
        </w:rPr>
      </w:pPr>
    </w:p>
    <w:p w:rsidR="00DF4E46" w:rsidRDefault="00D43BE8">
      <w:pPr>
        <w:pStyle w:val="20"/>
        <w:shd w:val="clear" w:color="auto" w:fill="auto"/>
        <w:spacing w:line="240" w:lineRule="auto"/>
        <w:ind w:right="20" w:firstLine="720"/>
        <w:jc w:val="center"/>
        <w:rPr>
          <w:sz w:val="24"/>
          <w:szCs w:val="28"/>
        </w:rPr>
      </w:pPr>
      <w:r>
        <w:rPr>
          <w:sz w:val="24"/>
          <w:szCs w:val="28"/>
        </w:rPr>
        <w:t>(наименование организации)</w:t>
      </w:r>
    </w:p>
    <w:p w:rsidR="00DF4E46" w:rsidRDefault="00DF4E46">
      <w:pPr>
        <w:spacing w:after="0"/>
        <w:ind w:left="284"/>
        <w:rPr>
          <w:rFonts w:ascii="Times New Roman" w:hAnsi="Times New Roman" w:cs="Times New Roman"/>
          <w:sz w:val="24"/>
        </w:rPr>
      </w:pPr>
    </w:p>
    <w:tbl>
      <w:tblPr>
        <w:tblStyle w:val="af9"/>
        <w:tblW w:w="9061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964"/>
        <w:gridCol w:w="5097"/>
      </w:tblGrid>
      <w:tr w:rsidR="00DF4E46">
        <w:tc>
          <w:tcPr>
            <w:tcW w:w="9060" w:type="dxa"/>
            <w:gridSpan w:val="2"/>
          </w:tcPr>
          <w:p w:rsidR="00DF4E46" w:rsidRDefault="00D43BE8">
            <w:pPr>
              <w:pStyle w:val="af7"/>
              <w:numPr>
                <w:ilvl w:val="0"/>
                <w:numId w:val="3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Общие сведения</w:t>
            </w:r>
          </w:p>
        </w:tc>
      </w:tr>
      <w:tr w:rsidR="00DF4E46">
        <w:tc>
          <w:tcPr>
            <w:tcW w:w="3964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Населенный пункт, муниципальный район, адрес, телефон организации отдыха детей и их оздоровления (далее – организация)</w:t>
            </w:r>
          </w:p>
        </w:tc>
        <w:tc>
          <w:tcPr>
            <w:tcW w:w="5096" w:type="dxa"/>
          </w:tcPr>
          <w:p w:rsidR="00DF4E46" w:rsidRDefault="00DF4E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4E46">
        <w:tc>
          <w:tcPr>
            <w:tcW w:w="3964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Дата основания организации</w:t>
            </w:r>
          </w:p>
        </w:tc>
        <w:tc>
          <w:tcPr>
            <w:tcW w:w="5096" w:type="dxa"/>
          </w:tcPr>
          <w:p w:rsidR="00DF4E46" w:rsidRDefault="00DF4E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4E46">
        <w:tc>
          <w:tcPr>
            <w:tcW w:w="3964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Действующий официальный сайт организации</w:t>
            </w:r>
          </w:p>
        </w:tc>
        <w:tc>
          <w:tcPr>
            <w:tcW w:w="5096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Ссылка на сайт организации</w:t>
            </w:r>
          </w:p>
        </w:tc>
      </w:tr>
      <w:tr w:rsidR="00DF4E46">
        <w:tc>
          <w:tcPr>
            <w:tcW w:w="3964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Нормативно правовые документы (регионального и/или муниципального уровней) и локальные акты организации, регламентирующие организацию инклюзивного отдыха детей</w:t>
            </w:r>
          </w:p>
        </w:tc>
        <w:tc>
          <w:tcPr>
            <w:tcW w:w="5096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Нормативно правовые документы (регионального и муниципального уровней) и локальные акты организации, регламентирующие организацию инклюзивного отдыха детей, должны быть размещены на сайте организации – ссылка на сайт организации, где размещены документы)</w:t>
            </w:r>
          </w:p>
        </w:tc>
      </w:tr>
      <w:tr w:rsidR="00DF4E46">
        <w:tc>
          <w:tcPr>
            <w:tcW w:w="3964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Контингент организации</w:t>
            </w:r>
          </w:p>
        </w:tc>
        <w:tc>
          <w:tcPr>
            <w:tcW w:w="5096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Особенности комплектованию инклюзивных смен организации отдыха детей и их оздоровления.</w:t>
            </w:r>
          </w:p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Не более 200 слов</w:t>
            </w:r>
          </w:p>
        </w:tc>
      </w:tr>
      <w:tr w:rsidR="00DF4E46">
        <w:tc>
          <w:tcPr>
            <w:tcW w:w="3964" w:type="dxa"/>
          </w:tcPr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Численность обучающихся с ОВЗ, с инвалидностью, посетивших инклюзивные летние смены за последние 3 года</w:t>
            </w:r>
          </w:p>
          <w:p w:rsidR="00DF4E46" w:rsidRDefault="00DF4E46">
            <w:pPr>
              <w:pStyle w:val="a6"/>
              <w:spacing w:line="240" w:lineRule="auto"/>
              <w:ind w:firstLine="0"/>
              <w:rPr>
                <w:b/>
                <w:sz w:val="24"/>
              </w:rPr>
            </w:pPr>
          </w:p>
        </w:tc>
        <w:tc>
          <w:tcPr>
            <w:tcW w:w="5096" w:type="dxa"/>
          </w:tcPr>
          <w:p w:rsidR="00DF4E46" w:rsidRDefault="00D43BE8">
            <w:pPr>
              <w:pStyle w:val="a6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Указывается количество детей с ОВЗ, с инвалидностью, посетивших инклюзивные летние смены за:</w:t>
            </w:r>
          </w:p>
          <w:p w:rsidR="00DF4E46" w:rsidRDefault="00D43BE8">
            <w:pPr>
              <w:pStyle w:val="a6"/>
              <w:numPr>
                <w:ilvl w:val="0"/>
                <w:numId w:val="28"/>
              </w:numPr>
              <w:shd w:val="clear" w:color="auto" w:fill="FFFFFF" w:themeFill="background1"/>
              <w:tabs>
                <w:tab w:val="left" w:pos="394"/>
                <w:tab w:val="left" w:pos="427"/>
                <w:tab w:val="right" w:pos="2794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2021-2022 учебный 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год</w:t>
            </w:r>
          </w:p>
          <w:p w:rsidR="00DF4E46" w:rsidRDefault="00D43BE8">
            <w:pPr>
              <w:pStyle w:val="a6"/>
              <w:numPr>
                <w:ilvl w:val="0"/>
                <w:numId w:val="28"/>
              </w:numPr>
              <w:shd w:val="clear" w:color="auto" w:fill="FFFFFF" w:themeFill="background1"/>
              <w:tabs>
                <w:tab w:val="left" w:pos="394"/>
                <w:tab w:val="left" w:pos="427"/>
                <w:tab w:val="right" w:pos="2803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2022-2023 учебный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год</w:t>
            </w:r>
          </w:p>
          <w:p w:rsidR="00DF4E46" w:rsidRDefault="00D43BE8">
            <w:pPr>
              <w:pStyle w:val="a6"/>
              <w:numPr>
                <w:ilvl w:val="0"/>
                <w:numId w:val="28"/>
              </w:numPr>
              <w:shd w:val="clear" w:color="auto" w:fill="FFFFFF" w:themeFill="background1"/>
              <w:tabs>
                <w:tab w:val="left" w:pos="394"/>
                <w:tab w:val="left" w:pos="427"/>
                <w:tab w:val="right" w:pos="2803"/>
              </w:tabs>
              <w:spacing w:line="259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2023-2024 учебный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ab/>
              <w:t>год</w:t>
            </w:r>
          </w:p>
        </w:tc>
      </w:tr>
      <w:tr w:rsidR="00DF4E46">
        <w:tc>
          <w:tcPr>
            <w:tcW w:w="3964" w:type="dxa"/>
          </w:tcPr>
          <w:p w:rsidR="00DF4E46" w:rsidRDefault="00D43BE8">
            <w:pPr>
              <w:pStyle w:val="a6"/>
              <w:spacing w:line="240" w:lineRule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Формы организации инклюзивного отдыха и оздоровления детей с инвалидностью и детей с ОВЗ</w:t>
            </w:r>
          </w:p>
          <w:p w:rsidR="00DF4E46" w:rsidRDefault="00DF4E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6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Формы инклюзивного отдыха детей-инвалидов, детей с ОВЗ и их оздоровления (инклюзивный отряд, отдельный отряд). Не более 200 слов</w:t>
            </w:r>
          </w:p>
        </w:tc>
      </w:tr>
      <w:tr w:rsidR="00DF4E46">
        <w:tc>
          <w:tcPr>
            <w:tcW w:w="3964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Доступность архитектурной и материально-технической среды организации для инклюзивного отдыха и оздоровления</w:t>
            </w:r>
          </w:p>
        </w:tc>
        <w:tc>
          <w:tcPr>
            <w:tcW w:w="5096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Описание архитектурной среды организации, материально-технического оснащения.</w:t>
            </w:r>
          </w:p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Не более 250 слов</w:t>
            </w:r>
          </w:p>
        </w:tc>
      </w:tr>
      <w:tr w:rsidR="00DF4E46">
        <w:tc>
          <w:tcPr>
            <w:tcW w:w="3964" w:type="dxa"/>
            <w:vMerge w:val="restart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Кадровый состав организации</w:t>
            </w:r>
          </w:p>
        </w:tc>
        <w:tc>
          <w:tcPr>
            <w:tcW w:w="5096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Общее количество педагогических работников организации и вожатского корпуса </w:t>
            </w: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организации</w:t>
            </w:r>
          </w:p>
        </w:tc>
      </w:tr>
      <w:tr w:rsidR="00DF4E46">
        <w:tc>
          <w:tcPr>
            <w:tcW w:w="3964" w:type="dxa"/>
            <w:vMerge/>
          </w:tcPr>
          <w:p w:rsidR="00DF4E46" w:rsidRDefault="00DF4E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6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Из общего количества педагогических работников организации количество специалистов психолого-педагогического сопровождения: педагог-психолог, учитель-логопед, учитель-дефектолог, социальный педагог, тьютор</w:t>
            </w:r>
          </w:p>
        </w:tc>
      </w:tr>
      <w:tr w:rsidR="00DF4E46">
        <w:tc>
          <w:tcPr>
            <w:tcW w:w="3964" w:type="dxa"/>
            <w:vMerge/>
          </w:tcPr>
          <w:p w:rsidR="00DF4E46" w:rsidRDefault="00DF4E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6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Из общего количества педагогических работников и вожатского корпуса организации (КРОМЕ специалистов психолого-педагогического сопровождения) количество, повысивших профессиональную квалификацию по вопросам инклюзивного образования за последние 3 года</w:t>
            </w:r>
          </w:p>
        </w:tc>
      </w:tr>
      <w:tr w:rsidR="00DF4E46">
        <w:tc>
          <w:tcPr>
            <w:tcW w:w="3964" w:type="dxa"/>
            <w:vMerge/>
          </w:tcPr>
          <w:p w:rsidR="00DF4E46" w:rsidRDefault="00DF4E4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96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Наличие в организации ассистентов, оказывающих техническую помощь детям-инвалидам, детям с ОВЗ в передвижении, самообслуживании</w:t>
            </w:r>
          </w:p>
        </w:tc>
      </w:tr>
      <w:tr w:rsidR="00DF4E46">
        <w:tc>
          <w:tcPr>
            <w:tcW w:w="3964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Включение обучающихся с ОВЗ в дополнительное образование</w:t>
            </w:r>
          </w:p>
        </w:tc>
        <w:tc>
          <w:tcPr>
            <w:tcW w:w="5096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Количество и доля детей-инвалидов, детей с ОВЗ, включенных в реализацию программ дополнительного образования с указанием направленности программ (техническая, естественно-научная, физкультурно-спортивная, художественная, туристко-краеведческая, социально-гуманитарная), от общего количества детей указанной категории</w:t>
            </w:r>
          </w:p>
        </w:tc>
      </w:tr>
      <w:tr w:rsidR="00DF4E46">
        <w:tc>
          <w:tcPr>
            <w:tcW w:w="3964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Участие в программах федерального и регионального уровня, направленных на развитие инклюзии в отдыхе, оздоровлении</w:t>
            </w:r>
          </w:p>
        </w:tc>
        <w:tc>
          <w:tcPr>
            <w:tcW w:w="5096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Дается перечень программ, год участия, объем и направления финансирования (в текущем году и за последние 5 лет)</w:t>
            </w:r>
          </w:p>
        </w:tc>
      </w:tr>
      <w:tr w:rsidR="00DF4E46">
        <w:tc>
          <w:tcPr>
            <w:tcW w:w="9060" w:type="dxa"/>
            <w:gridSpan w:val="2"/>
          </w:tcPr>
          <w:p w:rsidR="00DF4E46" w:rsidRDefault="00D43B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2. Существующая практика инклюзивного отдыха и оздоровления</w:t>
            </w:r>
          </w:p>
        </w:tc>
      </w:tr>
      <w:tr w:rsidR="00DF4E46">
        <w:tc>
          <w:tcPr>
            <w:tcW w:w="3964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Описание мероприятий, которые были организованы для формирования инклюзивной культуры отдыха и оздоровления детей за последние 3 года</w:t>
            </w:r>
          </w:p>
        </w:tc>
        <w:tc>
          <w:tcPr>
            <w:tcW w:w="5096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Не более 250 слов</w:t>
            </w:r>
          </w:p>
        </w:tc>
      </w:tr>
      <w:tr w:rsidR="00DF4E46">
        <w:tc>
          <w:tcPr>
            <w:tcW w:w="3964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Описание кейса инклюзивной практики/педагогической технологии отдыха и оздоровления детей</w:t>
            </w:r>
          </w:p>
        </w:tc>
        <w:tc>
          <w:tcPr>
            <w:tcW w:w="5096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Не более 1500 слов в соответствии с критериями описания практического кейса в Приложении 5</w:t>
            </w:r>
          </w:p>
        </w:tc>
      </w:tr>
      <w:tr w:rsidR="00DF4E46">
        <w:tc>
          <w:tcPr>
            <w:tcW w:w="3964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Результаты реализации инклюзивной практики отдыха и оздоровления детей</w:t>
            </w:r>
          </w:p>
        </w:tc>
        <w:tc>
          <w:tcPr>
            <w:tcW w:w="5096" w:type="dxa"/>
          </w:tcPr>
          <w:p w:rsidR="00DF4E46" w:rsidRDefault="00D43BE8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За последние 3 года. Не более 200 слов</w:t>
            </w:r>
          </w:p>
        </w:tc>
      </w:tr>
    </w:tbl>
    <w:p w:rsidR="00DF4E46" w:rsidRDefault="00DF4E46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:rsidR="00DF4E46" w:rsidRDefault="00D43BE8">
      <w:pPr>
        <w:spacing w:after="0"/>
        <w:ind w:left="284" w:firstLine="709"/>
        <w:rPr>
          <w:rFonts w:ascii="Times New Roman" w:hAnsi="Times New Roman" w:cs="Times New Roman"/>
          <w:b/>
          <w:color w:val="000000"/>
          <w:spacing w:val="4"/>
          <w:sz w:val="24"/>
          <w:szCs w:val="28"/>
          <w:shd w:val="clear" w:color="auto" w:fill="FFFFFF"/>
          <w:lang w:eastAsia="ru-RU" w:bidi="ru-RU"/>
        </w:rPr>
      </w:pPr>
      <w:r>
        <w:rPr>
          <w:rFonts w:ascii="Times New Roman" w:hAnsi="Times New Roman" w:cs="Times New Roman"/>
          <w:sz w:val="24"/>
        </w:rPr>
        <w:t xml:space="preserve">Достоверность сведений, представленных в Анкете участника регионального этапа всероссийского конкурса «Лучшая инклюзивная школа России» в номинации «Лучшая </w:t>
      </w:r>
      <w:r>
        <w:rPr>
          <w:rStyle w:val="1"/>
          <w:rFonts w:eastAsiaTheme="minorHAnsi"/>
          <w:szCs w:val="28"/>
        </w:rPr>
        <w:t>инклюзивная организация отдыха детей и их оздоровления</w:t>
      </w:r>
      <w:r>
        <w:rPr>
          <w:rFonts w:ascii="Times New Roman" w:hAnsi="Times New Roman" w:cs="Times New Roman"/>
          <w:sz w:val="24"/>
        </w:rPr>
        <w:t>» подтверждаю:</w:t>
      </w:r>
    </w:p>
    <w:p w:rsidR="00DF4E46" w:rsidRDefault="00DF4E46">
      <w:pPr>
        <w:spacing w:after="0" w:line="240" w:lineRule="auto"/>
        <w:ind w:left="284"/>
        <w:rPr>
          <w:rFonts w:ascii="Times New Roman" w:hAnsi="Times New Roman" w:cs="Times New Roman"/>
          <w:sz w:val="24"/>
        </w:rPr>
      </w:pPr>
    </w:p>
    <w:p w:rsidR="00DF4E46" w:rsidRDefault="00D43BE8">
      <w:pPr>
        <w:spacing w:after="0" w:line="240" w:lineRule="auto"/>
        <w:ind w:left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</w:rPr>
        <w:t>_________________ / ___________________                          «___» _____________ 2025 г.</w:t>
      </w:r>
    </w:p>
    <w:p w:rsidR="00DF4E46" w:rsidRDefault="00D43BE8">
      <w:pPr>
        <w:tabs>
          <w:tab w:val="right" w:pos="9355"/>
        </w:tabs>
        <w:spacing w:after="0" w:line="240" w:lineRule="auto"/>
        <w:ind w:left="28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подпись                              ФИО</w:t>
      </w:r>
      <w:r>
        <w:rPr>
          <w:rFonts w:ascii="Times New Roman" w:hAnsi="Times New Roman" w:cs="Times New Roman"/>
          <w:sz w:val="20"/>
        </w:rPr>
        <w:tab/>
      </w:r>
    </w:p>
    <w:p w:rsidR="00DF4E46" w:rsidRPr="007C77E2" w:rsidRDefault="00DF4E46" w:rsidP="007C77E2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DF4E46" w:rsidRPr="007C77E2" w:rsidSect="007C77E2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0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52B" w:rsidRDefault="0051552B">
      <w:pPr>
        <w:spacing w:after="0" w:line="240" w:lineRule="auto"/>
      </w:pPr>
      <w:r>
        <w:separator/>
      </w:r>
    </w:p>
  </w:endnote>
  <w:endnote w:type="continuationSeparator" w:id="0">
    <w:p w:rsidR="0051552B" w:rsidRDefault="00515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52B" w:rsidRDefault="0051552B">
      <w:pPr>
        <w:spacing w:after="0" w:line="240" w:lineRule="auto"/>
      </w:pPr>
      <w:r>
        <w:separator/>
      </w:r>
    </w:p>
  </w:footnote>
  <w:footnote w:type="continuationSeparator" w:id="0">
    <w:p w:rsidR="0051552B" w:rsidRDefault="00515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BE8" w:rsidRDefault="00D43BE8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0221777"/>
      <w:docPartObj>
        <w:docPartGallery w:val="Page Numbers (Top of Page)"/>
        <w:docPartUnique/>
      </w:docPartObj>
    </w:sdtPr>
    <w:sdtEndPr/>
    <w:sdtContent>
      <w:p w:rsidR="00D43BE8" w:rsidRDefault="00D43BE8">
        <w:pPr>
          <w:pStyle w:val="ae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7C77E2">
          <w:rPr>
            <w:noProof/>
          </w:rPr>
          <w:t>4</w:t>
        </w:r>
        <w:r>
          <w:fldChar w:fldCharType="end"/>
        </w:r>
      </w:p>
      <w:p w:rsidR="00D43BE8" w:rsidRDefault="0051552B">
        <w:pPr>
          <w:pStyle w:val="ae"/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4656534"/>
      <w:docPartObj>
        <w:docPartGallery w:val="Page Numbers (Top of Page)"/>
        <w:docPartUnique/>
      </w:docPartObj>
    </w:sdtPr>
    <w:sdtEndPr/>
    <w:sdtContent>
      <w:p w:rsidR="00D43BE8" w:rsidRDefault="00D43BE8">
        <w:pPr>
          <w:pStyle w:val="ae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31</w:t>
        </w:r>
        <w:r>
          <w:fldChar w:fldCharType="end"/>
        </w:r>
      </w:p>
      <w:p w:rsidR="00D43BE8" w:rsidRDefault="0051552B">
        <w:pPr>
          <w:pStyle w:val="ae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7B04"/>
    <w:multiLevelType w:val="multilevel"/>
    <w:tmpl w:val="2AB6E6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4D41C7"/>
    <w:multiLevelType w:val="multilevel"/>
    <w:tmpl w:val="5AA86C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CB11B60"/>
    <w:multiLevelType w:val="multilevel"/>
    <w:tmpl w:val="D2B04FF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CE60085"/>
    <w:multiLevelType w:val="multilevel"/>
    <w:tmpl w:val="2098E1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DFF1371"/>
    <w:multiLevelType w:val="multilevel"/>
    <w:tmpl w:val="10ACD52C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02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7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94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403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72" w:hanging="1800"/>
      </w:pPr>
      <w:rPr>
        <w:color w:val="000000"/>
      </w:rPr>
    </w:lvl>
  </w:abstractNum>
  <w:abstractNum w:abstractNumId="5" w15:restartNumberingAfterBreak="0">
    <w:nsid w:val="19214650"/>
    <w:multiLevelType w:val="multilevel"/>
    <w:tmpl w:val="3FFAEE5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DBD1958"/>
    <w:multiLevelType w:val="multilevel"/>
    <w:tmpl w:val="F5B85850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7" w15:restartNumberingAfterBreak="0">
    <w:nsid w:val="22DE6306"/>
    <w:multiLevelType w:val="multilevel"/>
    <w:tmpl w:val="6E8A2E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414470A"/>
    <w:multiLevelType w:val="multilevel"/>
    <w:tmpl w:val="247A9E9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28BD15D9"/>
    <w:multiLevelType w:val="multilevel"/>
    <w:tmpl w:val="D5A6C1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9F60C65"/>
    <w:multiLevelType w:val="multilevel"/>
    <w:tmpl w:val="4850B7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E6C2784"/>
    <w:multiLevelType w:val="multilevel"/>
    <w:tmpl w:val="436041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2AB7CD5"/>
    <w:multiLevelType w:val="multilevel"/>
    <w:tmpl w:val="93F484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38AE2DCF"/>
    <w:multiLevelType w:val="multilevel"/>
    <w:tmpl w:val="1AC2CC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3AAD35F9"/>
    <w:multiLevelType w:val="multilevel"/>
    <w:tmpl w:val="991AE5B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2280" w:hanging="720"/>
      </w:pPr>
      <w:rPr>
        <w:b w:val="0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04" w:hanging="720"/>
      </w:pPr>
      <w:rPr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36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444" w:hanging="2160"/>
      </w:pPr>
    </w:lvl>
  </w:abstractNum>
  <w:abstractNum w:abstractNumId="15" w15:restartNumberingAfterBreak="0">
    <w:nsid w:val="3D3A17F7"/>
    <w:multiLevelType w:val="multilevel"/>
    <w:tmpl w:val="2F262C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E225578"/>
    <w:multiLevelType w:val="multilevel"/>
    <w:tmpl w:val="6A0A5A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3E917B84"/>
    <w:multiLevelType w:val="multilevel"/>
    <w:tmpl w:val="ABF447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0025472"/>
    <w:multiLevelType w:val="multilevel"/>
    <w:tmpl w:val="ABDC97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34276F6"/>
    <w:multiLevelType w:val="multilevel"/>
    <w:tmpl w:val="2EF868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39C0522"/>
    <w:multiLevelType w:val="multilevel"/>
    <w:tmpl w:val="3FA4FC0C"/>
    <w:lvl w:ilvl="0"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45FF03BF"/>
    <w:multiLevelType w:val="multilevel"/>
    <w:tmpl w:val="CEA2AB9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0"/>
        </w:tabs>
        <w:ind w:left="2280" w:hanging="720"/>
      </w:pPr>
      <w:rPr>
        <w:b w:val="0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0"/>
        </w:tabs>
        <w:ind w:left="1004" w:hanging="720"/>
      </w:pPr>
      <w:rPr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364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724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084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084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444" w:hanging="2160"/>
      </w:pPr>
    </w:lvl>
  </w:abstractNum>
  <w:abstractNum w:abstractNumId="22" w15:restartNumberingAfterBreak="0">
    <w:nsid w:val="46903DE9"/>
    <w:multiLevelType w:val="multilevel"/>
    <w:tmpl w:val="A5F40D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 w15:restartNumberingAfterBreak="0">
    <w:nsid w:val="4A596E8C"/>
    <w:multiLevelType w:val="multilevel"/>
    <w:tmpl w:val="6246B65C"/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24" w15:restartNumberingAfterBreak="0">
    <w:nsid w:val="4EA14B04"/>
    <w:multiLevelType w:val="multilevel"/>
    <w:tmpl w:val="180E213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50BF73F5"/>
    <w:multiLevelType w:val="multilevel"/>
    <w:tmpl w:val="A1DC00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554469E2"/>
    <w:multiLevelType w:val="multilevel"/>
    <w:tmpl w:val="AB964356"/>
    <w:lvl w:ilvl="0">
      <w:start w:val="3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0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432" w:hanging="2160"/>
      </w:pPr>
    </w:lvl>
  </w:abstractNum>
  <w:abstractNum w:abstractNumId="27" w15:restartNumberingAfterBreak="0">
    <w:nsid w:val="5A7C1398"/>
    <w:multiLevelType w:val="multilevel"/>
    <w:tmpl w:val="CB12F4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60B55136"/>
    <w:multiLevelType w:val="multilevel"/>
    <w:tmpl w:val="A9B40B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3324037"/>
    <w:multiLevelType w:val="multilevel"/>
    <w:tmpl w:val="61E278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46823B3"/>
    <w:multiLevelType w:val="multilevel"/>
    <w:tmpl w:val="69289A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67E91632"/>
    <w:multiLevelType w:val="multilevel"/>
    <w:tmpl w:val="43126D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685D7FE3"/>
    <w:multiLevelType w:val="multilevel"/>
    <w:tmpl w:val="D5D83D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C5A114B"/>
    <w:multiLevelType w:val="multilevel"/>
    <w:tmpl w:val="3C0858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245137E"/>
    <w:multiLevelType w:val="multilevel"/>
    <w:tmpl w:val="E29277F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5" w15:restartNumberingAfterBreak="0">
    <w:nsid w:val="72BB30F6"/>
    <w:multiLevelType w:val="multilevel"/>
    <w:tmpl w:val="16AC40D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 w15:restartNumberingAfterBreak="0">
    <w:nsid w:val="7A4D1D39"/>
    <w:multiLevelType w:val="multilevel"/>
    <w:tmpl w:val="9230CB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 w15:restartNumberingAfterBreak="0">
    <w:nsid w:val="7A8D42BF"/>
    <w:multiLevelType w:val="multilevel"/>
    <w:tmpl w:val="98DCCE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  <w:sz w:val="21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1"/>
  </w:num>
  <w:num w:numId="2">
    <w:abstractNumId w:val="6"/>
  </w:num>
  <w:num w:numId="3">
    <w:abstractNumId w:val="7"/>
  </w:num>
  <w:num w:numId="4">
    <w:abstractNumId w:val="24"/>
  </w:num>
  <w:num w:numId="5">
    <w:abstractNumId w:val="0"/>
  </w:num>
  <w:num w:numId="6">
    <w:abstractNumId w:val="9"/>
  </w:num>
  <w:num w:numId="7">
    <w:abstractNumId w:val="16"/>
  </w:num>
  <w:num w:numId="8">
    <w:abstractNumId w:val="12"/>
  </w:num>
  <w:num w:numId="9">
    <w:abstractNumId w:val="30"/>
  </w:num>
  <w:num w:numId="10">
    <w:abstractNumId w:val="36"/>
  </w:num>
  <w:num w:numId="11">
    <w:abstractNumId w:val="22"/>
  </w:num>
  <w:num w:numId="12">
    <w:abstractNumId w:val="18"/>
  </w:num>
  <w:num w:numId="13">
    <w:abstractNumId w:val="37"/>
  </w:num>
  <w:num w:numId="14">
    <w:abstractNumId w:val="8"/>
  </w:num>
  <w:num w:numId="15">
    <w:abstractNumId w:val="10"/>
  </w:num>
  <w:num w:numId="16">
    <w:abstractNumId w:val="5"/>
  </w:num>
  <w:num w:numId="17">
    <w:abstractNumId w:val="1"/>
  </w:num>
  <w:num w:numId="18">
    <w:abstractNumId w:val="19"/>
  </w:num>
  <w:num w:numId="19">
    <w:abstractNumId w:val="27"/>
  </w:num>
  <w:num w:numId="20">
    <w:abstractNumId w:val="31"/>
  </w:num>
  <w:num w:numId="21">
    <w:abstractNumId w:val="13"/>
  </w:num>
  <w:num w:numId="22">
    <w:abstractNumId w:val="35"/>
  </w:num>
  <w:num w:numId="23">
    <w:abstractNumId w:val="17"/>
  </w:num>
  <w:num w:numId="24">
    <w:abstractNumId w:val="15"/>
  </w:num>
  <w:num w:numId="25">
    <w:abstractNumId w:val="33"/>
  </w:num>
  <w:num w:numId="26">
    <w:abstractNumId w:val="25"/>
  </w:num>
  <w:num w:numId="27">
    <w:abstractNumId w:val="32"/>
  </w:num>
  <w:num w:numId="28">
    <w:abstractNumId w:val="2"/>
  </w:num>
  <w:num w:numId="29">
    <w:abstractNumId w:val="34"/>
  </w:num>
  <w:num w:numId="30">
    <w:abstractNumId w:val="20"/>
  </w:num>
  <w:num w:numId="31">
    <w:abstractNumId w:val="3"/>
  </w:num>
  <w:num w:numId="32">
    <w:abstractNumId w:val="29"/>
  </w:num>
  <w:num w:numId="33">
    <w:abstractNumId w:val="26"/>
  </w:num>
  <w:num w:numId="34">
    <w:abstractNumId w:val="28"/>
  </w:num>
  <w:num w:numId="35">
    <w:abstractNumId w:val="4"/>
  </w:num>
  <w:num w:numId="36">
    <w:abstractNumId w:val="23"/>
  </w:num>
  <w:num w:numId="37">
    <w:abstractNumId w:val="14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46"/>
    <w:rsid w:val="00006114"/>
    <w:rsid w:val="003B0CC7"/>
    <w:rsid w:val="00417D19"/>
    <w:rsid w:val="0051552B"/>
    <w:rsid w:val="00566AA7"/>
    <w:rsid w:val="00765180"/>
    <w:rsid w:val="007C77E2"/>
    <w:rsid w:val="00D43BE8"/>
    <w:rsid w:val="00D43C23"/>
    <w:rsid w:val="00DF4E46"/>
    <w:rsid w:val="00F6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4139"/>
  <w15:docId w15:val="{EC04FFD8-C2BE-4AE3-8913-353D0C8BA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6DA4"/>
    <w:rPr>
      <w:color w:val="0563C1" w:themeColor="hyperlink"/>
      <w:u w:val="single"/>
    </w:rPr>
  </w:style>
  <w:style w:type="character" w:customStyle="1" w:styleId="a4">
    <w:name w:val="Основной текст_"/>
    <w:basedOn w:val="a0"/>
    <w:link w:val="4"/>
    <w:qFormat/>
    <w:rsid w:val="00D21ED2"/>
    <w:rPr>
      <w:rFonts w:ascii="Times New Roman" w:eastAsia="Times New Roman" w:hAnsi="Times New Roman" w:cs="Times New Roman"/>
      <w:spacing w:val="4"/>
      <w:shd w:val="clear" w:color="auto" w:fill="FFFFFF"/>
    </w:rPr>
  </w:style>
  <w:style w:type="character" w:customStyle="1" w:styleId="1">
    <w:name w:val="Основной текст1"/>
    <w:basedOn w:val="a4"/>
    <w:qFormat/>
    <w:rsid w:val="00D21ED2"/>
    <w:rPr>
      <w:rFonts w:ascii="Times New Roman" w:eastAsia="Times New Roman" w:hAnsi="Times New Roman" w:cs="Times New Roman"/>
      <w:color w:val="000000"/>
      <w:spacing w:val="4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">
    <w:name w:val="Основной текст (2)_"/>
    <w:basedOn w:val="a0"/>
    <w:link w:val="20"/>
    <w:qFormat/>
    <w:rsid w:val="00D21ED2"/>
    <w:rPr>
      <w:rFonts w:ascii="Times New Roman" w:eastAsia="Times New Roman" w:hAnsi="Times New Roman" w:cs="Times New Roman"/>
      <w:spacing w:val="3"/>
      <w:shd w:val="clear" w:color="auto" w:fill="FFFFFF"/>
    </w:rPr>
  </w:style>
  <w:style w:type="character" w:customStyle="1" w:styleId="105pt0pt">
    <w:name w:val="Основной текст + 10;5 pt;Полужирный;Интервал 0 pt"/>
    <w:basedOn w:val="a4"/>
    <w:qFormat/>
    <w:rsid w:val="00D21ED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105pt0pt0">
    <w:name w:val="Основной текст + 10;5 pt;Интервал 0 pt"/>
    <w:basedOn w:val="a4"/>
    <w:qFormat/>
    <w:rsid w:val="00D21ED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qFormat/>
    <w:rsid w:val="00D21ED2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character" w:customStyle="1" w:styleId="31">
    <w:name w:val="Основной текст (3)_"/>
    <w:basedOn w:val="a0"/>
    <w:link w:val="32"/>
    <w:qFormat/>
    <w:rsid w:val="00D21ED2"/>
    <w:rPr>
      <w:rFonts w:ascii="Times New Roman" w:eastAsia="Times New Roman" w:hAnsi="Times New Roman" w:cs="Times New Roman"/>
      <w:i/>
      <w:iCs/>
      <w:spacing w:val="-2"/>
      <w:sz w:val="26"/>
      <w:szCs w:val="26"/>
      <w:shd w:val="clear" w:color="auto" w:fill="FFFFFF"/>
    </w:rPr>
  </w:style>
  <w:style w:type="character" w:customStyle="1" w:styleId="a5">
    <w:name w:val="Другое_"/>
    <w:basedOn w:val="a0"/>
    <w:link w:val="a6"/>
    <w:qFormat/>
    <w:rsid w:val="00D21ED2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Текст выноски Знак"/>
    <w:basedOn w:val="a0"/>
    <w:link w:val="a8"/>
    <w:uiPriority w:val="99"/>
    <w:semiHidden/>
    <w:qFormat/>
    <w:rsid w:val="00623645"/>
    <w:rPr>
      <w:rFonts w:ascii="Segoe UI" w:hAnsi="Segoe UI" w:cs="Segoe UI"/>
      <w:sz w:val="18"/>
      <w:szCs w:val="18"/>
    </w:rPr>
  </w:style>
  <w:style w:type="character" w:styleId="a9">
    <w:name w:val="FollowedHyperlink"/>
    <w:rPr>
      <w:color w:val="800000"/>
      <w:u w:val="single"/>
    </w:rPr>
  </w:style>
  <w:style w:type="character" w:customStyle="1" w:styleId="aa">
    <w:name w:val="Текст примечания Знак"/>
    <w:basedOn w:val="a0"/>
    <w:link w:val="ab"/>
    <w:uiPriority w:val="99"/>
    <w:semiHidden/>
    <w:qFormat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customStyle="1" w:styleId="ad">
    <w:name w:val="Верхний колонтитул Знак"/>
    <w:basedOn w:val="a0"/>
    <w:link w:val="ae"/>
    <w:uiPriority w:val="99"/>
    <w:qFormat/>
    <w:rsid w:val="00EE6778"/>
  </w:style>
  <w:style w:type="character" w:customStyle="1" w:styleId="af">
    <w:name w:val="Нижний колонтитул Знак"/>
    <w:basedOn w:val="a0"/>
    <w:link w:val="af0"/>
    <w:uiPriority w:val="99"/>
    <w:qFormat/>
    <w:rsid w:val="00EE6778"/>
  </w:style>
  <w:style w:type="character" w:customStyle="1" w:styleId="af1">
    <w:name w:val="Тема примечания Знак"/>
    <w:basedOn w:val="aa"/>
    <w:link w:val="af2"/>
    <w:uiPriority w:val="99"/>
    <w:semiHidden/>
    <w:qFormat/>
    <w:rsid w:val="00EE6778"/>
    <w:rPr>
      <w:b/>
      <w:bCs/>
      <w:sz w:val="20"/>
      <w:szCs w:val="20"/>
    </w:rPr>
  </w:style>
  <w:style w:type="paragraph" w:customStyle="1" w:styleId="10">
    <w:name w:val="Заголовок1"/>
    <w:basedOn w:val="a"/>
    <w:next w:val="af3"/>
    <w:qFormat/>
    <w:pPr>
      <w:keepNext/>
      <w:spacing w:before="240" w:after="120"/>
    </w:pPr>
    <w:rPr>
      <w:rFonts w:ascii="PT Astra Serif" w:eastAsia="Noto Sans CJK SC" w:hAnsi="PT Astra Serif" w:cs="FreeSans"/>
      <w:sz w:val="28"/>
      <w:szCs w:val="28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ascii="PT Astra Serif" w:hAnsi="PT Astra Serif" w:cs="FreeSans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ascii="PT Astra Serif" w:hAnsi="PT Astra Serif" w:cs="Free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f7">
    <w:name w:val="List Paragraph"/>
    <w:basedOn w:val="a"/>
    <w:uiPriority w:val="34"/>
    <w:qFormat/>
    <w:rsid w:val="00105804"/>
    <w:pPr>
      <w:ind w:left="720"/>
      <w:contextualSpacing/>
    </w:pPr>
  </w:style>
  <w:style w:type="paragraph" w:customStyle="1" w:styleId="ConsPlusNormal">
    <w:name w:val="ConsPlusNormal"/>
    <w:qFormat/>
    <w:rsid w:val="00D21ED2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4">
    <w:name w:val="Основной текст4"/>
    <w:basedOn w:val="a"/>
    <w:link w:val="a4"/>
    <w:qFormat/>
    <w:rsid w:val="00D21ED2"/>
    <w:pPr>
      <w:widowControl w:val="0"/>
      <w:shd w:val="clear" w:color="auto" w:fill="FFFFFF"/>
      <w:spacing w:after="60" w:line="326" w:lineRule="exact"/>
      <w:ind w:hanging="500"/>
    </w:pPr>
    <w:rPr>
      <w:rFonts w:ascii="Times New Roman" w:eastAsia="Times New Roman" w:hAnsi="Times New Roman" w:cs="Times New Roman"/>
      <w:spacing w:val="4"/>
    </w:rPr>
  </w:style>
  <w:style w:type="paragraph" w:customStyle="1" w:styleId="20">
    <w:name w:val="Основной текст (2)"/>
    <w:basedOn w:val="a"/>
    <w:link w:val="2"/>
    <w:qFormat/>
    <w:rsid w:val="00D21ED2"/>
    <w:pPr>
      <w:widowControl w:val="0"/>
      <w:shd w:val="clear" w:color="auto" w:fill="FFFFFF"/>
      <w:spacing w:after="0" w:line="324" w:lineRule="exact"/>
    </w:pPr>
    <w:rPr>
      <w:rFonts w:ascii="Times New Roman" w:eastAsia="Times New Roman" w:hAnsi="Times New Roman" w:cs="Times New Roman"/>
      <w:spacing w:val="3"/>
    </w:rPr>
  </w:style>
  <w:style w:type="paragraph" w:customStyle="1" w:styleId="30">
    <w:name w:val="Заголовок №3"/>
    <w:basedOn w:val="a"/>
    <w:link w:val="3"/>
    <w:qFormat/>
    <w:rsid w:val="00D21ED2"/>
    <w:pPr>
      <w:widowControl w:val="0"/>
      <w:shd w:val="clear" w:color="auto" w:fill="FFFFFF"/>
      <w:spacing w:after="24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5"/>
    </w:rPr>
  </w:style>
  <w:style w:type="paragraph" w:customStyle="1" w:styleId="32">
    <w:name w:val="Основной текст (3)"/>
    <w:basedOn w:val="a"/>
    <w:link w:val="31"/>
    <w:qFormat/>
    <w:rsid w:val="00D21ED2"/>
    <w:pPr>
      <w:widowControl w:val="0"/>
      <w:shd w:val="clear" w:color="auto" w:fill="FFFFFF"/>
      <w:spacing w:before="240" w:after="0" w:line="322" w:lineRule="exact"/>
      <w:ind w:firstLine="700"/>
    </w:pPr>
    <w:rPr>
      <w:rFonts w:ascii="Times New Roman" w:eastAsia="Times New Roman" w:hAnsi="Times New Roman" w:cs="Times New Roman"/>
      <w:i/>
      <w:iCs/>
      <w:spacing w:val="-2"/>
      <w:sz w:val="26"/>
      <w:szCs w:val="26"/>
    </w:rPr>
  </w:style>
  <w:style w:type="paragraph" w:customStyle="1" w:styleId="a6">
    <w:name w:val="Другое"/>
    <w:basedOn w:val="a"/>
    <w:link w:val="a5"/>
    <w:qFormat/>
    <w:rsid w:val="00D21ED2"/>
    <w:pPr>
      <w:widowControl w:val="0"/>
      <w:spacing w:after="0" w:line="324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7"/>
    <w:uiPriority w:val="99"/>
    <w:semiHidden/>
    <w:unhideWhenUsed/>
    <w:qFormat/>
    <w:rsid w:val="0062364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11">
    <w:name w:val="Название1"/>
    <w:qFormat/>
    <w:rsid w:val="002B146A"/>
    <w:pPr>
      <w:keepNext/>
      <w:keepLines/>
      <w:widowControl w:val="0"/>
      <w:snapToGrid w:val="0"/>
      <w:spacing w:before="144" w:after="72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ru-RU"/>
    </w:rPr>
  </w:style>
  <w:style w:type="paragraph" w:customStyle="1" w:styleId="TableText">
    <w:name w:val="Table Text"/>
    <w:qFormat/>
    <w:rsid w:val="002B146A"/>
    <w:pPr>
      <w:widowControl w:val="0"/>
      <w:snapToGrid w:val="0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Comment">
    <w:name w:val="Comment"/>
    <w:basedOn w:val="a"/>
    <w:qFormat/>
    <w:rPr>
      <w:sz w:val="20"/>
      <w:szCs w:val="20"/>
    </w:rPr>
  </w:style>
  <w:style w:type="paragraph" w:styleId="ab">
    <w:name w:val="annotation text"/>
    <w:basedOn w:val="a"/>
    <w:link w:val="aa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customStyle="1" w:styleId="af8">
    <w:name w:val="Колонтитул"/>
    <w:basedOn w:val="a"/>
    <w:qFormat/>
  </w:style>
  <w:style w:type="paragraph" w:styleId="ae">
    <w:name w:val="header"/>
    <w:basedOn w:val="a"/>
    <w:link w:val="ad"/>
    <w:uiPriority w:val="99"/>
    <w:unhideWhenUsed/>
    <w:rsid w:val="00EE6778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link w:val="af"/>
    <w:uiPriority w:val="99"/>
    <w:unhideWhenUsed/>
    <w:rsid w:val="00EE6778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annotation subject"/>
    <w:basedOn w:val="ab"/>
    <w:next w:val="ab"/>
    <w:link w:val="af1"/>
    <w:uiPriority w:val="99"/>
    <w:semiHidden/>
    <w:unhideWhenUsed/>
    <w:qFormat/>
    <w:rsid w:val="00EE6778"/>
    <w:rPr>
      <w:b/>
      <w:bCs/>
    </w:rPr>
  </w:style>
  <w:style w:type="table" w:styleId="af9">
    <w:name w:val="Table Grid"/>
    <w:basedOn w:val="a1"/>
    <w:uiPriority w:val="59"/>
    <w:rsid w:val="00116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Таблица простая 41"/>
    <w:basedOn w:val="a1"/>
    <w:uiPriority w:val="44"/>
    <w:rsid w:val="002B146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C746-794E-42F6-ACDA-94EB1640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2717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Валерия</cp:lastModifiedBy>
  <cp:revision>2</cp:revision>
  <cp:lastPrinted>2025-01-23T05:42:00Z</cp:lastPrinted>
  <dcterms:created xsi:type="dcterms:W3CDTF">2025-04-14T04:32:00Z</dcterms:created>
  <dcterms:modified xsi:type="dcterms:W3CDTF">2025-04-14T04:32:00Z</dcterms:modified>
  <dc:language>ru-RU</dc:language>
</cp:coreProperties>
</file>